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DBECC" w14:textId="42741256" w:rsidR="00B80FA6" w:rsidRDefault="2866C030" w:rsidP="00E76F0A">
      <w:pPr>
        <w:pStyle w:val="01Headline"/>
      </w:pPr>
      <w:r>
        <w:rPr>
          <w:noProof/>
        </w:rPr>
        <w:drawing>
          <wp:inline distT="0" distB="0" distL="0" distR="0" wp14:anchorId="77D9BA51" wp14:editId="36D599A1">
            <wp:extent cx="5543550" cy="438150"/>
            <wp:effectExtent l="0" t="0" r="0" b="0"/>
            <wp:docPr id="1975834026" name="Picture 1975834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543550" cy="438150"/>
                    </a:xfrm>
                    <a:prstGeom prst="rect">
                      <a:avLst/>
                    </a:prstGeom>
                  </pic:spPr>
                </pic:pic>
              </a:graphicData>
            </a:graphic>
          </wp:inline>
        </w:drawing>
      </w:r>
    </w:p>
    <w:p w14:paraId="7598B19C" w14:textId="77777777" w:rsidR="00B80FA6" w:rsidRDefault="00B80FA6" w:rsidP="00E76F0A">
      <w:pPr>
        <w:pStyle w:val="01Headline"/>
        <w:rPr>
          <w:rFonts w:ascii="Calibri Light" w:hAnsi="Calibri Light"/>
          <w:b w:val="0"/>
        </w:rPr>
      </w:pPr>
    </w:p>
    <w:p w14:paraId="7CEEA471" w14:textId="3D8D6CEE" w:rsidR="000A0EB0" w:rsidRPr="000A0EB0" w:rsidRDefault="00FC08A9" w:rsidP="00E76F0A">
      <w:pPr>
        <w:pStyle w:val="01Headline"/>
      </w:pPr>
      <w:r>
        <w:rPr>
          <w:rFonts w:ascii="Calibri Light" w:hAnsi="Calibri Light"/>
          <w:b w:val="0"/>
        </w:rPr>
        <w:t xml:space="preserve">Service </w:t>
      </w:r>
      <w:r w:rsidR="000A0EB0" w:rsidRPr="00901EA3">
        <w:rPr>
          <w:rFonts w:ascii="Calibri Light" w:hAnsi="Calibri Light"/>
          <w:b w:val="0"/>
        </w:rPr>
        <w:t>agreement</w:t>
      </w:r>
      <w:r>
        <w:br/>
        <w:t>[</w:t>
      </w:r>
      <w:r w:rsidRPr="00FC08A9">
        <w:rPr>
          <w:highlight w:val="green"/>
        </w:rPr>
        <w:t>Type of services</w:t>
      </w:r>
      <w:r>
        <w:t>]</w:t>
      </w:r>
    </w:p>
    <w:p w14:paraId="6A27838D" w14:textId="77777777" w:rsidR="008649D4" w:rsidRDefault="008649D4" w:rsidP="00E76F0A">
      <w:pPr>
        <w:pStyle w:val="02Subtitle"/>
      </w:pPr>
    </w:p>
    <w:p w14:paraId="08EEA5D9" w14:textId="77777777" w:rsidR="00B0046D" w:rsidRDefault="00B0046D">
      <w:pPr>
        <w:spacing w:line="240" w:lineRule="auto"/>
        <w:rPr>
          <w:rFonts w:ascii="Calibri" w:hAnsi="Calibri" w:cs="Arial"/>
          <w:b/>
          <w:color w:val="000000"/>
          <w:sz w:val="34"/>
          <w:szCs w:val="40"/>
        </w:rPr>
      </w:pPr>
      <w:r>
        <w:br w:type="page"/>
      </w:r>
    </w:p>
    <w:p w14:paraId="66F7A9CE" w14:textId="77777777" w:rsidR="00A47843" w:rsidRPr="00A47843" w:rsidRDefault="00A47843" w:rsidP="008B2BE9">
      <w:pPr>
        <w:jc w:val="center"/>
        <w:rPr>
          <w:rFonts w:cs="Calibri Light"/>
          <w:b/>
        </w:rPr>
      </w:pPr>
      <w:r w:rsidRPr="00A47843">
        <w:rPr>
          <w:rFonts w:cs="Calibri Light"/>
          <w:b/>
        </w:rPr>
        <w:lastRenderedPageBreak/>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Kennispoort,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Kennedylaan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[VAT number service provider]</w:t>
      </w:r>
      <w:r w:rsidR="00C57C47" w:rsidRPr="008529A5">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77777777"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amongst others, </w:t>
      </w:r>
      <w:r w:rsidRPr="00A47843">
        <w:rPr>
          <w:rFonts w:ascii="Calibri Light" w:hAnsi="Calibri Light" w:cs="Calibri Light"/>
          <w:lang w:val="en-US"/>
        </w:rPr>
        <w:t>from 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With these 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68EBD2CE"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sidRPr="4E9A5F10">
        <w:rPr>
          <w:rFonts w:ascii="Calibri Light" w:hAnsi="Calibri Light" w:cs="Calibri Light"/>
          <w:lang w:val="en-US"/>
        </w:rPr>
        <w:t>As we use public</w:t>
      </w:r>
      <w:r w:rsidR="00DB39AA" w:rsidRPr="4E9A5F10">
        <w:rPr>
          <w:rFonts w:ascii="Calibri Light" w:hAnsi="Calibri Light" w:cs="Calibri Light"/>
          <w:lang w:val="en-US"/>
        </w:rPr>
        <w:t xml:space="preserve"> money</w:t>
      </w:r>
      <w:r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need to comply with certain (additional) obligations towards the EIT and other EU bodies. </w:t>
      </w:r>
      <w:r w:rsidR="008B2BE9" w:rsidRPr="4E9A5F10">
        <w:rPr>
          <w:rFonts w:ascii="Calibri Light" w:hAnsi="Calibri Light" w:cs="Calibri Light"/>
          <w:lang w:val="en-US"/>
        </w:rPr>
        <w:t>We 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80FA6" w:rsidRPr="4E9A5F10">
        <w:rPr>
          <w:rFonts w:ascii="Calibri Light" w:hAnsi="Calibri Light" w:cs="Calibri Light"/>
          <w:i/>
          <w:iCs/>
          <w:lang w:val="en-US"/>
        </w:rPr>
        <w:t>Our</w:t>
      </w:r>
      <w:r w:rsidR="00B80FA6" w:rsidRPr="4E9A5F10">
        <w:rPr>
          <w:rFonts w:ascii="Calibri Light" w:hAnsi="Calibri Light" w:cs="Calibri Light"/>
          <w:lang w:val="en-US"/>
        </w:rPr>
        <w:t xml:space="preserve"> contractual obligations with the EIT relating to said public money are on the verge of changing due to the upcoming implementation of the Horizon Europe framework. These changes are expected to become effective over the course of 202</w:t>
      </w:r>
      <w:r w:rsidR="034B3422" w:rsidRPr="4E9A5F10">
        <w:rPr>
          <w:rFonts w:ascii="Calibri Light" w:hAnsi="Calibri Light" w:cs="Calibri Light"/>
          <w:lang w:val="en-US"/>
        </w:rPr>
        <w:t>3</w:t>
      </w:r>
      <w:r w:rsidR="00B80FA6" w:rsidRPr="4E9A5F10">
        <w:rPr>
          <w:rFonts w:ascii="Calibri Light" w:hAnsi="Calibri Light" w:cs="Calibri Light"/>
          <w:lang w:val="en-US"/>
        </w:rPr>
        <w:t xml:space="preserve"> and 202</w:t>
      </w:r>
      <w:r w:rsidR="36377A19" w:rsidRPr="4E9A5F10">
        <w:rPr>
          <w:rFonts w:ascii="Calibri Light" w:hAnsi="Calibri Light" w:cs="Calibri Light"/>
          <w:lang w:val="en-US"/>
        </w:rPr>
        <w:t>4</w:t>
      </w:r>
      <w:r w:rsidR="00B80FA6" w:rsidRPr="4E9A5F10">
        <w:rPr>
          <w:rFonts w:ascii="Calibri Light" w:hAnsi="Calibri Light" w:cs="Calibri Light"/>
          <w:lang w:val="en-US"/>
        </w:rPr>
        <w:t xml:space="preserve"> and may require amendment of this Agreement. 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5542C874" w:rsidR="00A47843" w:rsidRPr="00A47843" w:rsidRDefault="008B2BE9"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As we use public money, we launched a tender procedure to select </w:t>
      </w:r>
      <w:r w:rsidR="00A47843" w:rsidRPr="00A47843">
        <w:rPr>
          <w:rFonts w:ascii="Calibri Light" w:hAnsi="Calibri Light" w:cs="Calibri Light"/>
          <w:lang w:val="en-US"/>
        </w:rPr>
        <w:t xml:space="preserve">an external party to provide </w:t>
      </w:r>
      <w:r>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Pr>
          <w:rFonts w:ascii="Calibri Light" w:hAnsi="Calibri Light" w:cs="Calibri Light"/>
          <w:lang w:val="en-US"/>
        </w:rPr>
        <w:fldChar w:fldCharType="begin"/>
      </w:r>
      <w:r>
        <w:rPr>
          <w:rFonts w:ascii="Calibri Light" w:hAnsi="Calibri Light" w:cs="Calibri Light"/>
          <w:lang w:val="en-US"/>
        </w:rPr>
        <w:instrText xml:space="preserve"> REF _Ref508974613 \r \h </w:instrText>
      </w:r>
      <w:r>
        <w:rPr>
          <w:rFonts w:ascii="Calibri Light" w:hAnsi="Calibri Light" w:cs="Calibri Light"/>
          <w:lang w:val="en-US"/>
        </w:rPr>
      </w:r>
      <w:r>
        <w:rPr>
          <w:rFonts w:ascii="Calibri Light" w:hAnsi="Calibri Light" w:cs="Calibri Light"/>
          <w:lang w:val="en-US"/>
        </w:rPr>
        <w:fldChar w:fldCharType="separate"/>
      </w:r>
      <w:r w:rsidR="008F162B">
        <w:rPr>
          <w:rFonts w:ascii="Calibri Light" w:hAnsi="Calibri Light" w:cs="Calibri Light"/>
          <w:lang w:val="en-US"/>
        </w:rPr>
        <w:t>1.1</w:t>
      </w:r>
      <w:r>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Pr>
          <w:rFonts w:ascii="Calibri Light" w:hAnsi="Calibri Light" w:cs="Calibri Light"/>
          <w:lang w:val="en-US"/>
        </w:rPr>
        <w:t xml:space="preserve">, on </w:t>
      </w:r>
      <w:r w:rsidR="00A47843" w:rsidRPr="00A47843">
        <w:rPr>
          <w:rFonts w:ascii="Calibri Light" w:hAnsi="Calibri Light" w:cs="Calibri Light"/>
          <w:lang w:val="en-US"/>
        </w:rPr>
        <w:t xml:space="preserve">the basis of </w:t>
      </w:r>
      <w:r>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B52F2F" w:rsidRDefault="00B52F2F" w:rsidP="0042758F">
            <w:pPr>
              <w:pStyle w:val="ListParagraph"/>
              <w:ind w:left="0"/>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must perform the Services 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are free to organize how you provide the Services as long as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t>a.</w:t>
      </w:r>
      <w:r w:rsidRPr="00A47843">
        <w:rPr>
          <w:rFonts w:cs="Calibri Light"/>
        </w:rPr>
        <w:tab/>
        <w:t>your name and address;</w:t>
      </w:r>
    </w:p>
    <w:p w14:paraId="1CBFBB3A" w14:textId="77777777" w:rsidR="00A47843" w:rsidRPr="00A47843" w:rsidRDefault="00A47843" w:rsidP="00A47843">
      <w:pPr>
        <w:ind w:left="708" w:hanging="708"/>
        <w:jc w:val="both"/>
        <w:rPr>
          <w:rFonts w:cs="Calibri Light"/>
        </w:rPr>
      </w:pPr>
      <w:r w:rsidRPr="00A47843">
        <w:rPr>
          <w:rFonts w:cs="Calibri Light"/>
        </w:rPr>
        <w:lastRenderedPageBreak/>
        <w:tab/>
        <w:t>b.</w:t>
      </w:r>
      <w:r w:rsidRPr="00A47843">
        <w:rPr>
          <w:rFonts w:cs="Calibri Light"/>
        </w:rPr>
        <w:tab/>
        <w:t>your VAT identification number;</w:t>
      </w:r>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our name and address;</w:t>
      </w:r>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our VAT identification number;</w:t>
      </w:r>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the invoice number;</w:t>
      </w:r>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the invoice date;</w:t>
      </w:r>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the date on which the Services were provided;</w:t>
      </w:r>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a brief description of the nature and type of Services supplied;</w:t>
      </w:r>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the price per piece or unit, including VAT;</w:t>
      </w:r>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any reductions that are not included in the price;</w:t>
      </w:r>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the VAT tariff that has been applied;</w:t>
      </w:r>
    </w:p>
    <w:p w14:paraId="164E3D1F"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iv.</w:t>
      </w:r>
      <w:r w:rsidRPr="00A47843">
        <w:rPr>
          <w:rFonts w:cs="Calibri Light"/>
        </w:rPr>
        <w:tab/>
        <w:t>the cost (the price excluding VAT);</w:t>
      </w:r>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full in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w:t>
      </w:r>
      <w:r w:rsidR="00A7631A" w:rsidRPr="00A7631A">
        <w:rPr>
          <w:rFonts w:cs="Calibri Light"/>
        </w:rPr>
        <w:lastRenderedPageBreak/>
        <w:t xml:space="preserve">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includes (but is not limited to) expenses incurred, (including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t>4.1.</w:t>
      </w:r>
      <w:r w:rsidRPr="00A47843">
        <w:rPr>
          <w:rFonts w:cs="Calibri Light"/>
        </w:rPr>
        <w:tab/>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attorney’s fees) and/or suffer damages as a result of claims by third parties that the Services infringe their IP, you must fully compensate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Article 5</w:t>
      </w:r>
      <w:r>
        <w:rPr>
          <w:rFonts w:cs="Calibri Light"/>
          <w:b/>
        </w:rPr>
        <w:t xml:space="preserve">  -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lastRenderedPageBreak/>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not: </w:t>
      </w:r>
    </w:p>
    <w:p w14:paraId="11A960E5" w14:textId="77777777" w:rsidR="00A47843" w:rsidRPr="00A47843" w:rsidRDefault="00A47843" w:rsidP="00A47843">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attorney’s fees) and/or suffer damages as a result of a violation of the confidentiality obligations by you, you must fully compensate such costs and/or damages to us. </w:t>
      </w:r>
    </w:p>
    <w:p w14:paraId="35D1C745" w14:textId="06F907D8" w:rsidR="005C2F61" w:rsidRDefault="005C2F61" w:rsidP="00A47843">
      <w:pPr>
        <w:ind w:left="705" w:hanging="705"/>
        <w:jc w:val="both"/>
        <w:rPr>
          <w:rFonts w:cs="Calibri Light"/>
        </w:rPr>
      </w:pPr>
      <w:r>
        <w:rPr>
          <w:rFonts w:cs="Calibri Light"/>
        </w:rPr>
        <w:t>5.6</w:t>
      </w:r>
      <w:r>
        <w:rPr>
          <w:rFonts w:cs="Calibri Light"/>
        </w:rPr>
        <w:tab/>
      </w:r>
      <w:r w:rsidRPr="005C2F61">
        <w:rPr>
          <w:rFonts w:cs="Calibri Light"/>
        </w:rPr>
        <w:tab/>
        <w:t xml:space="preserve">Any breach of the provisions of this </w:t>
      </w:r>
      <w:r>
        <w:rPr>
          <w:rFonts w:cs="Calibri Light"/>
        </w:rPr>
        <w:t>A</w:t>
      </w:r>
      <w:r w:rsidRPr="005C2F61">
        <w:rPr>
          <w:rFonts w:cs="Calibri Light"/>
        </w:rPr>
        <w:t xml:space="preserve">rticle </w:t>
      </w:r>
      <w:r>
        <w:rPr>
          <w:rFonts w:cs="Calibri Light"/>
        </w:rPr>
        <w:t xml:space="preserve">5 </w:t>
      </w:r>
      <w:r w:rsidRPr="005C2F61">
        <w:rPr>
          <w:rFonts w:cs="Calibri Light"/>
        </w:rPr>
        <w:t>will result in you being liable to pay t</w:t>
      </w:r>
      <w:r>
        <w:rPr>
          <w:rFonts w:cs="Calibri Light"/>
        </w:rPr>
        <w:t xml:space="preserve">o </w:t>
      </w:r>
      <w:r w:rsidRPr="005C2F61">
        <w:rPr>
          <w:rFonts w:cs="Calibri Light"/>
        </w:rPr>
        <w:t xml:space="preserve">us an immediately due and payable penalty of </w:t>
      </w:r>
      <w:r>
        <w:rPr>
          <w:rFonts w:cs="Calibri Light"/>
        </w:rPr>
        <w:t>EUR 25.000</w:t>
      </w:r>
      <w:r w:rsidRPr="005C2F61">
        <w:rPr>
          <w:rFonts w:cs="Calibri Light"/>
        </w:rPr>
        <w:t xml:space="preserve"> per breach, plus </w:t>
      </w:r>
      <w:r>
        <w:rPr>
          <w:rFonts w:cs="Calibri Light"/>
        </w:rPr>
        <w:t xml:space="preserve">EUR 500 </w:t>
      </w:r>
      <w:r w:rsidRPr="005C2F61">
        <w:rPr>
          <w:rFonts w:cs="Calibri Light"/>
        </w:rPr>
        <w:t xml:space="preserve">for every day (or part of a day) that the breach continues, without a demand, notice of default or judicial intervention being required and without prejudice to our right to claim </w:t>
      </w:r>
      <w:r>
        <w:rPr>
          <w:rFonts w:cs="Calibri Light"/>
        </w:rPr>
        <w:t xml:space="preserve">full </w:t>
      </w:r>
      <w:r w:rsidRPr="005C2F61">
        <w:rPr>
          <w:rFonts w:cs="Calibri Light"/>
        </w:rPr>
        <w:t>compensation for any damage/loss and to demand performance.</w:t>
      </w: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t>For the purpose of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a. comply with all applicable privacy and data protection laws;</w:t>
      </w:r>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14:paraId="39054DCA" w14:textId="77777777" w:rsidR="00A47843" w:rsidRPr="00A47843" w:rsidRDefault="00A47843" w:rsidP="00A47843">
      <w:pPr>
        <w:ind w:left="708"/>
        <w:jc w:val="both"/>
        <w:rPr>
          <w:rFonts w:cs="Calibri Light"/>
        </w:rPr>
      </w:pPr>
      <w:r w:rsidRPr="00A47843">
        <w:rPr>
          <w:rFonts w:cs="Calibri Light"/>
        </w:rPr>
        <w:t>c. maintain the security, confidentiality, integrity and availability of the Personal Data;</w:t>
      </w:r>
    </w:p>
    <w:p w14:paraId="1B8612C1" w14:textId="77777777" w:rsidR="00A47843" w:rsidRPr="00A47843" w:rsidRDefault="00A47843" w:rsidP="00A47843">
      <w:pPr>
        <w:ind w:left="708"/>
        <w:jc w:val="both"/>
        <w:rPr>
          <w:rFonts w:cs="Calibri Light"/>
        </w:rPr>
      </w:pPr>
      <w:r w:rsidRPr="00A47843">
        <w:rPr>
          <w:rFonts w:cs="Calibri Light"/>
        </w:rPr>
        <w:lastRenderedPageBreak/>
        <w:t>d. implement and maintain appropriate technical, physical, organizational and administrative security measures to protect the Personal Data against loss and/or unauthorized access;</w:t>
      </w:r>
    </w:p>
    <w:p w14:paraId="018A3DD3" w14:textId="77777777" w:rsidR="00A47843" w:rsidRPr="00A47843" w:rsidRDefault="00A47843" w:rsidP="00A47843">
      <w:pPr>
        <w:ind w:left="708"/>
        <w:jc w:val="both"/>
        <w:rPr>
          <w:rFonts w:cs="Calibri Light"/>
        </w:rPr>
      </w:pPr>
      <w:r w:rsidRPr="00A47843">
        <w:rPr>
          <w:rFonts w:cs="Calibri Light"/>
        </w:rPr>
        <w:t>e. promptly inform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erase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Pr="00A47843" w:rsidRDefault="00A47843" w:rsidP="00A47843">
      <w:pPr>
        <w:ind w:left="705" w:hanging="705"/>
        <w:jc w:val="both"/>
        <w:rPr>
          <w:rFonts w:cs="Calibri Light"/>
        </w:rPr>
      </w:pPr>
      <w:r w:rsidRPr="00A47843">
        <w:rPr>
          <w:rFonts w:cs="Calibri Light"/>
        </w:rPr>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14:paraId="441AD3EC" w14:textId="77777777" w:rsidR="00A47843" w:rsidRPr="00A47843" w:rsidRDefault="00A47843" w:rsidP="00A47843">
      <w:pPr>
        <w:ind w:left="705"/>
        <w:jc w:val="both"/>
        <w:rPr>
          <w:rFonts w:cs="Calibri Light"/>
        </w:rPr>
      </w:pPr>
      <w:r w:rsidRPr="00A47843">
        <w:rPr>
          <w:rFonts w:cs="Calibri Light"/>
        </w:rPr>
        <w:t>b. you breach an obligation under this Agreement which is incapable of remedy;</w:t>
      </w:r>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49184FAC" w:rsidR="00A47843" w:rsidRDefault="00A47843" w:rsidP="00A47843">
      <w:pPr>
        <w:ind w:left="705"/>
        <w:jc w:val="both"/>
        <w:rPr>
          <w:rFonts w:cs="Calibri Light"/>
        </w:rPr>
      </w:pPr>
      <w:r w:rsidRPr="00A47843">
        <w:rPr>
          <w:rFonts w:cs="Calibri Light"/>
        </w:rPr>
        <w:t>d. the European Programme(s) in connection with which we entered into this Agreement with you are terminated.</w:t>
      </w:r>
    </w:p>
    <w:p w14:paraId="44B55652" w14:textId="11E84118"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the implementation of the Horizon Europe Programme, corresponding </w:t>
      </w:r>
      <w:r w:rsidRPr="00865F0D">
        <w:rPr>
          <w:rFonts w:cs="Calibri Light"/>
        </w:rPr>
        <w:lastRenderedPageBreak/>
        <w:t>arrangements we make with the EIT, or arrangements we make with other EU bodies in this respect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1D80B010" w14:textId="37AC2805" w:rsidR="00DE4589" w:rsidRPr="00DE4589" w:rsidRDefault="00B80FA6" w:rsidP="00DE4589">
      <w:pPr>
        <w:ind w:left="705"/>
        <w:jc w:val="both"/>
        <w:rPr>
          <w:rFonts w:cs="Calibri Light"/>
          <w:i/>
          <w:iCs/>
        </w:rPr>
      </w:pPr>
      <w:r>
        <w:rPr>
          <w:rFonts w:cs="Calibri Light"/>
        </w:rPr>
        <w:t>g</w:t>
      </w:r>
      <w:r w:rsidR="00DE4589">
        <w:rPr>
          <w:rFonts w:cs="Calibri Light"/>
        </w:rPr>
        <w:t xml:space="preserve">. the exit of the United Kingdom from the European Union complicates either Party complying with the terms or conditions of this Agreement, or would lead to a material increase of the costs of either Party doing so (which, for example, could be the case if costs incurred by KIC InnoEnergy SE for UK service providers are no longer found eligible by the EIT). </w:t>
      </w:r>
      <w:r w:rsidR="00DE4589">
        <w:rPr>
          <w:rFonts w:cs="Calibri Light"/>
          <w:b/>
          <w:bCs/>
          <w:i/>
          <w:iCs/>
          <w:highlight w:val="green"/>
        </w:rPr>
        <w:t xml:space="preserve">PLEASE DELETE THIS CLAUSE (8.3 </w:t>
      </w:r>
      <w:r>
        <w:rPr>
          <w:rFonts w:cs="Calibri Light"/>
          <w:b/>
          <w:bCs/>
          <w:i/>
          <w:iCs/>
          <w:highlight w:val="green"/>
        </w:rPr>
        <w:t>g</w:t>
      </w:r>
      <w:r w:rsidR="00DE4589">
        <w:rPr>
          <w:rFonts w:cs="Calibri Light"/>
          <w:b/>
          <w:bCs/>
          <w:i/>
          <w:iCs/>
          <w:highlight w:val="green"/>
        </w:rPr>
        <w:t>) IF NOT APPLICABLE, UNLESS USED FOR PUBLISHED TENDER THEN THIS CLAUSE SHOULD BE ADOPTED.</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a. we breach an obligation under this Agreement, and, if the breach is capable of remedy, we fail to remedy the breach within 14 days after you ask us to do so;</w:t>
      </w:r>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0A47843">
        <w:rPr>
          <w:rFonts w:cs="Calibri Light"/>
        </w:rPr>
        <w:t>8.5.</w:t>
      </w:r>
      <w:r w:rsidRPr="00A47843">
        <w:rPr>
          <w:rFonts w:cs="Calibri Light"/>
        </w:rPr>
        <w:tab/>
        <w:t>Following a termination all rights and obligations intended to survive the termination</w:t>
      </w:r>
      <w:r w:rsidR="00761C6E">
        <w:rPr>
          <w:rFonts w:cs="Calibri Light"/>
        </w:rPr>
        <w:t xml:space="preserve"> (such as Articles 4 up to and including 10)</w:t>
      </w:r>
      <w:r w:rsidRPr="00A47843">
        <w:rPr>
          <w:rFonts w:cs="Calibri Light"/>
        </w:rPr>
        <w:t xml:space="preserve"> will survive the termination.</w:t>
      </w: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77777777"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You understand and agree that we may provide the EIT, 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Article 10</w:t>
      </w:r>
      <w:r>
        <w:rPr>
          <w:rFonts w:cs="Calibri Light"/>
          <w:b/>
        </w:rPr>
        <w:t xml:space="preserve">  -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lastRenderedPageBreak/>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5D8A6" w14:textId="77777777" w:rsidR="00416722" w:rsidRDefault="00416722" w:rsidP="00B702CA">
      <w:pPr>
        <w:spacing w:line="240" w:lineRule="auto"/>
      </w:pPr>
      <w:r>
        <w:separator/>
      </w:r>
    </w:p>
    <w:p w14:paraId="2D253E49" w14:textId="77777777" w:rsidR="00416722" w:rsidRDefault="00416722"/>
    <w:p w14:paraId="08D3322B" w14:textId="77777777" w:rsidR="00416722" w:rsidRDefault="00416722" w:rsidP="004D3322"/>
    <w:p w14:paraId="29383F37" w14:textId="77777777" w:rsidR="00416722" w:rsidRDefault="00416722"/>
    <w:p w14:paraId="6DDDDF2B" w14:textId="77777777" w:rsidR="00416722" w:rsidRDefault="00416722" w:rsidP="00737D65"/>
    <w:p w14:paraId="73C76BAE" w14:textId="77777777" w:rsidR="00416722" w:rsidRDefault="00416722" w:rsidP="00737D65"/>
  </w:endnote>
  <w:endnote w:type="continuationSeparator" w:id="0">
    <w:p w14:paraId="399076D4" w14:textId="77777777" w:rsidR="00416722" w:rsidRDefault="00416722" w:rsidP="00B702CA">
      <w:pPr>
        <w:spacing w:line="240" w:lineRule="auto"/>
      </w:pPr>
      <w:r>
        <w:continuationSeparator/>
      </w:r>
    </w:p>
    <w:p w14:paraId="762B6CBE" w14:textId="77777777" w:rsidR="00416722" w:rsidRDefault="00416722"/>
    <w:p w14:paraId="7AF7AB08" w14:textId="77777777" w:rsidR="00416722" w:rsidRDefault="00416722" w:rsidP="004D3322"/>
    <w:p w14:paraId="0A695569" w14:textId="77777777" w:rsidR="00416722" w:rsidRDefault="00416722"/>
    <w:p w14:paraId="05FE483B" w14:textId="77777777" w:rsidR="00416722" w:rsidRDefault="00416722" w:rsidP="00737D65"/>
    <w:p w14:paraId="0725C3EC" w14:textId="77777777" w:rsidR="00416722" w:rsidRDefault="00416722" w:rsidP="00737D65"/>
  </w:endnote>
  <w:endnote w:type="continuationNotice" w:id="1">
    <w:p w14:paraId="18CAF000" w14:textId="77777777" w:rsidR="00416722" w:rsidRDefault="004167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252423F9" w:rsidR="00AB7777" w:rsidRPr="00AB7777" w:rsidRDefault="0054469D">
        <w:pPr>
          <w:pStyle w:val="Footer"/>
          <w:jc w:val="right"/>
          <w:rPr>
            <w:rFonts w:asciiTheme="minorHAnsi" w:hAnsiTheme="minorHAnsi" w:cstheme="minorHAnsi"/>
          </w:rPr>
        </w:pPr>
        <w:r>
          <w:rPr>
            <w:noProof/>
          </w:rPr>
          <w:drawing>
            <wp:anchor distT="0" distB="0" distL="114300" distR="114300" simplePos="0" relativeHeight="251673088" behindDoc="0" locked="0" layoutInCell="1" allowOverlap="1" wp14:anchorId="4FE07143" wp14:editId="7255158F">
              <wp:simplePos x="0" y="0"/>
              <wp:positionH relativeFrom="column">
                <wp:posOffset>-448310</wp:posOffset>
              </wp:positionH>
              <wp:positionV relativeFrom="paragraph">
                <wp:posOffset>-57150</wp:posOffset>
              </wp:positionV>
              <wp:extent cx="1064895" cy="311785"/>
              <wp:effectExtent l="0" t="0" r="1905" b="0"/>
              <wp:wrapThrough wrapText="bothSides">
                <wp:wrapPolygon edited="0">
                  <wp:start x="0" y="0"/>
                  <wp:lineTo x="0" y="19796"/>
                  <wp:lineTo x="21252" y="19796"/>
                  <wp:lineTo x="21252"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1064895" cy="311785"/>
                      </a:xfrm>
                      <a:prstGeom prst="rect">
                        <a:avLst/>
                      </a:prstGeom>
                    </pic:spPr>
                  </pic:pic>
                </a:graphicData>
              </a:graphic>
              <wp14:sizeRelH relativeFrom="margin">
                <wp14:pctWidth>0</wp14:pctWidth>
              </wp14:sizeRelH>
              <wp14:sizeRelV relativeFrom="margin">
                <wp14:pctHeight>0</wp14:pctHeight>
              </wp14:sizeRelV>
            </wp:anchor>
          </w:drawing>
        </w:r>
        <w:r w:rsidR="00AB7777" w:rsidRPr="00AB7777">
          <w:rPr>
            <w:rFonts w:asciiTheme="minorHAnsi" w:hAnsiTheme="minorHAnsi" w:cstheme="minorHAnsi"/>
          </w:rPr>
          <w:fldChar w:fldCharType="begin"/>
        </w:r>
        <w:r w:rsidR="00AB7777" w:rsidRPr="00AB7777">
          <w:rPr>
            <w:rFonts w:asciiTheme="minorHAnsi" w:hAnsiTheme="minorHAnsi" w:cstheme="minorHAnsi"/>
          </w:rPr>
          <w:instrText xml:space="preserve"> PAGE   \* MERGEFORMAT </w:instrText>
        </w:r>
        <w:r w:rsidR="00AB7777" w:rsidRPr="00AB7777">
          <w:rPr>
            <w:rFonts w:asciiTheme="minorHAnsi" w:hAnsiTheme="minorHAnsi" w:cstheme="minorHAnsi"/>
          </w:rPr>
          <w:fldChar w:fldCharType="separate"/>
        </w:r>
        <w:r w:rsidR="00AB7777" w:rsidRPr="00AB7777">
          <w:rPr>
            <w:rFonts w:asciiTheme="minorHAnsi" w:hAnsiTheme="minorHAnsi" w:cstheme="minorHAnsi"/>
            <w:noProof/>
          </w:rPr>
          <w:t>2</w:t>
        </w:r>
        <w:r w:rsidR="00AB7777"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Company </w:t>
    </w:r>
    <w:r w:rsidRPr="2D6F8C1E">
      <w:rPr>
        <w:rFonts w:ascii="Titillium Web Light" w:eastAsia="Titillium Web Light" w:hAnsi="Titillium Web Light" w:cs="Titillium Web Light"/>
        <w:color w:val="000000" w:themeColor="text1"/>
        <w:sz w:val="16"/>
        <w:szCs w:val="16"/>
        <w:lang w:val="es-ES"/>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Registered Office </w:t>
    </w:r>
    <w:r w:rsidRPr="2D6F8C1E">
      <w:rPr>
        <w:rFonts w:ascii="Titillium Web Light" w:eastAsia="Titillium Web Light" w:hAnsi="Titillium Web Light" w:cs="Titillium Web Light"/>
        <w:color w:val="000000" w:themeColor="text1"/>
        <w:sz w:val="16"/>
        <w:szCs w:val="16"/>
        <w:lang w:val="es-ES"/>
      </w:rPr>
      <w:t>Kennispoort 6th floor · John F. Kennedylaan 2 · 5612 AB Eindhoven · The Netherlands</w:t>
    </w:r>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Phone</w:t>
    </w:r>
    <w:r w:rsidRPr="2D6F8C1E">
      <w:rPr>
        <w:rFonts w:ascii="Titillium Web Light" w:eastAsia="Titillium Web Light" w:hAnsi="Titillium Web Light" w:cs="Titillium Web Light"/>
        <w:color w:val="000000" w:themeColor="text1"/>
        <w:sz w:val="16"/>
        <w:szCs w:val="16"/>
        <w:lang w:val="es-ES"/>
      </w:rPr>
      <w:t xml:space="preserve"> +31 (0) 40 240 60 31 </w:t>
    </w:r>
    <w:r w:rsidRPr="2D6F8C1E">
      <w:rPr>
        <w:rFonts w:ascii="Titillium Web Light" w:eastAsia="Titillium Web Light" w:hAnsi="Titillium Web Light" w:cs="Titillium Web Light"/>
        <w:color w:val="004394"/>
        <w:sz w:val="16"/>
        <w:szCs w:val="16"/>
        <w:lang w:val="es-ES"/>
      </w:rPr>
      <w:t xml:space="preserve">· email </w:t>
    </w:r>
    <w:hyperlink r:id="rId1">
      <w:r w:rsidRPr="2D6F8C1E">
        <w:rPr>
          <w:rStyle w:val="Hyperlink"/>
          <w:rFonts w:ascii="Titillium Web Light" w:eastAsia="Titillium Web Light" w:hAnsi="Titillium Web Light" w:cs="Titillium Web Light"/>
          <w:sz w:val="16"/>
          <w:szCs w:val="16"/>
          <w:lang w:val="es-ES"/>
        </w:rPr>
        <w:t>info@innoenergy.com</w:t>
      </w:r>
    </w:hyperlink>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VAT-ID </w:t>
    </w:r>
    <w:r w:rsidRPr="2D6F8C1E">
      <w:rPr>
        <w:rFonts w:ascii="Titillium Web Light" w:eastAsia="Titillium Web Light" w:hAnsi="Titillium Web Light" w:cs="Titillium Web Light"/>
        <w:color w:val="000000" w:themeColor="text1"/>
        <w:sz w:val="16"/>
        <w:szCs w:val="16"/>
        <w:lang w:val="es-ES"/>
      </w:rPr>
      <w:t>8500.04.287.B.01</w:t>
    </w:r>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Bank </w:t>
    </w:r>
    <w:r w:rsidRPr="2D6F8C1E">
      <w:rPr>
        <w:rFonts w:ascii="Titillium Web Light" w:eastAsia="Titillium Web Light" w:hAnsi="Titillium Web Light" w:cs="Titillium Web Light"/>
        <w:color w:val="000000" w:themeColor="text1"/>
        <w:sz w:val="16"/>
        <w:szCs w:val="16"/>
        <w:lang w:val="es-ES"/>
      </w:rPr>
      <w:t>ABN Amro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Account number </w:t>
    </w:r>
    <w:r w:rsidRPr="2D6F8C1E">
      <w:rPr>
        <w:rFonts w:ascii="Titillium Web Light" w:eastAsia="Titillium Web Light" w:hAnsi="Titillium Web Light" w:cs="Titillium Web Light"/>
        <w:color w:val="000000" w:themeColor="text1"/>
        <w:sz w:val="16"/>
        <w:szCs w:val="16"/>
        <w:lang w:val="es-ES"/>
      </w:rPr>
      <w:t xml:space="preserve">46.58.19.958 · </w:t>
    </w:r>
    <w:r w:rsidRPr="2D6F8C1E">
      <w:rPr>
        <w:rFonts w:ascii="Titillium Web Light" w:eastAsia="Titillium Web Light" w:hAnsi="Titillium Web Light" w:cs="Titillium Web Light"/>
        <w:color w:val="004394"/>
        <w:sz w:val="16"/>
        <w:szCs w:val="16"/>
        <w:lang w:val="es-ES"/>
      </w:rPr>
      <w:t xml:space="preserve">IBAN </w:t>
    </w:r>
    <w:r w:rsidRPr="2D6F8C1E">
      <w:rPr>
        <w:rFonts w:ascii="Titillium Web Light" w:eastAsia="Titillium Web Light" w:hAnsi="Titillium Web Light" w:cs="Titillium Web Light"/>
        <w:color w:val="000000" w:themeColor="text1"/>
        <w:sz w:val="16"/>
        <w:szCs w:val="16"/>
        <w:lang w:val="es-ES"/>
      </w:rPr>
      <w:t xml:space="preserve">NL44ABNA0465819958 · </w:t>
    </w:r>
    <w:r w:rsidRPr="2D6F8C1E">
      <w:rPr>
        <w:rFonts w:ascii="Titillium Web Light" w:eastAsia="Titillium Web Light" w:hAnsi="Titillium Web Light" w:cs="Titillium Web Light"/>
        <w:color w:val="004394"/>
        <w:sz w:val="16"/>
        <w:szCs w:val="16"/>
        <w:lang w:val="es-ES"/>
      </w:rPr>
      <w:t xml:space="preserve">SWIFT </w:t>
    </w:r>
    <w:r w:rsidRPr="2D6F8C1E">
      <w:rPr>
        <w:rFonts w:ascii="Titillium Web Light" w:eastAsia="Titillium Web Light" w:hAnsi="Titillium Web Light" w:cs="Titillium Web Light"/>
        <w:color w:val="000000" w:themeColor="text1"/>
        <w:sz w:val="16"/>
        <w:szCs w:val="16"/>
        <w:lang w:val="es-ES"/>
      </w:rPr>
      <w:t>ABNANL2A</w:t>
    </w:r>
  </w:p>
  <w:p w14:paraId="792A6418" w14:textId="06884A63"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0000" w:themeColor="text1"/>
        <w:sz w:val="16"/>
        <w:szCs w:val="16"/>
        <w:lang w:val="es-ES"/>
      </w:rPr>
      <w:t>EIT InnoEnergy is the trading brand of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A772D" w14:textId="77777777" w:rsidR="00416722" w:rsidRDefault="00416722" w:rsidP="00B702CA">
      <w:pPr>
        <w:spacing w:line="240" w:lineRule="auto"/>
      </w:pPr>
      <w:r>
        <w:separator/>
      </w:r>
    </w:p>
    <w:p w14:paraId="1EAAD6DC" w14:textId="77777777" w:rsidR="00416722" w:rsidRDefault="00416722"/>
    <w:p w14:paraId="1B0183C6" w14:textId="77777777" w:rsidR="00416722" w:rsidRDefault="00416722" w:rsidP="004D3322"/>
    <w:p w14:paraId="24291235" w14:textId="77777777" w:rsidR="00416722" w:rsidRDefault="00416722"/>
    <w:p w14:paraId="56AC3579" w14:textId="77777777" w:rsidR="00416722" w:rsidRDefault="00416722" w:rsidP="00737D65"/>
    <w:p w14:paraId="278C41F8" w14:textId="77777777" w:rsidR="00416722" w:rsidRDefault="00416722" w:rsidP="00737D65"/>
  </w:footnote>
  <w:footnote w:type="continuationSeparator" w:id="0">
    <w:p w14:paraId="7D016F80" w14:textId="77777777" w:rsidR="00416722" w:rsidRDefault="00416722" w:rsidP="00B702CA">
      <w:pPr>
        <w:spacing w:line="240" w:lineRule="auto"/>
      </w:pPr>
      <w:r>
        <w:continuationSeparator/>
      </w:r>
    </w:p>
    <w:p w14:paraId="3B1F6993" w14:textId="77777777" w:rsidR="00416722" w:rsidRDefault="00416722"/>
    <w:p w14:paraId="3F2211C8" w14:textId="77777777" w:rsidR="00416722" w:rsidRDefault="00416722" w:rsidP="004D3322"/>
    <w:p w14:paraId="1910F648" w14:textId="77777777" w:rsidR="00416722" w:rsidRDefault="00416722"/>
    <w:p w14:paraId="3AC4ECB7" w14:textId="77777777" w:rsidR="00416722" w:rsidRDefault="00416722" w:rsidP="00737D65"/>
    <w:p w14:paraId="2FBA0A0A" w14:textId="77777777" w:rsidR="00416722" w:rsidRDefault="00416722" w:rsidP="00737D65"/>
  </w:footnote>
  <w:footnote w:type="continuationNotice" w:id="1">
    <w:p w14:paraId="561983FE" w14:textId="77777777" w:rsidR="00416722" w:rsidRDefault="0041672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0D766" w14:textId="1ECD23E0" w:rsidR="009C6774" w:rsidRDefault="00B80FA6" w:rsidP="008F7DE5">
    <w:pPr>
      <w:pStyle w:val="Header"/>
      <w:ind w:left="-1985"/>
    </w:pPr>
    <w:r>
      <w:rPr>
        <w:noProof/>
      </w:rPr>
      <w:drawing>
        <wp:anchor distT="0" distB="0" distL="114300" distR="114300" simplePos="0" relativeHeight="251671040" behindDoc="0" locked="0" layoutInCell="1" allowOverlap="1" wp14:anchorId="754AE898" wp14:editId="08424A14">
          <wp:simplePos x="0" y="0"/>
          <wp:positionH relativeFrom="column">
            <wp:posOffset>-767751</wp:posOffset>
          </wp:positionH>
          <wp:positionV relativeFrom="paragraph">
            <wp:posOffset>507401</wp:posOffset>
          </wp:positionV>
          <wp:extent cx="2250220" cy="909459"/>
          <wp:effectExtent l="0" t="0" r="0" b="50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250220" cy="909459"/>
                  </a:xfrm>
                  <a:prstGeom prst="rect">
                    <a:avLst/>
                  </a:prstGeom>
                </pic:spPr>
              </pic:pic>
            </a:graphicData>
          </a:graphic>
          <wp14:sizeRelH relativeFrom="margin">
            <wp14:pctWidth>0</wp14:pctWidth>
          </wp14:sizeRelH>
          <wp14:sizeRelV relativeFrom="margin">
            <wp14:pctHeight>0</wp14:pctHeight>
          </wp14:sizeRelV>
        </wp:anchor>
      </w:drawing>
    </w:r>
    <w:r w:rsidR="00A47843" w:rsidRPr="00813C50">
      <w:rPr>
        <w:noProof/>
      </w:rPr>
      <w:drawing>
        <wp:inline distT="0" distB="0" distL="0" distR="0" wp14:anchorId="1B0B4151" wp14:editId="19D57B52">
          <wp:extent cx="7665720"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5720" cy="18288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54111"/>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72515"/>
    <w:rsid w:val="002975C2"/>
    <w:rsid w:val="00297A51"/>
    <w:rsid w:val="002B1114"/>
    <w:rsid w:val="002B4A65"/>
    <w:rsid w:val="002B6DDB"/>
    <w:rsid w:val="002C0386"/>
    <w:rsid w:val="002C4007"/>
    <w:rsid w:val="002D27C1"/>
    <w:rsid w:val="00327CD8"/>
    <w:rsid w:val="00340276"/>
    <w:rsid w:val="00344D85"/>
    <w:rsid w:val="003503F1"/>
    <w:rsid w:val="00352EB3"/>
    <w:rsid w:val="00354951"/>
    <w:rsid w:val="003611F2"/>
    <w:rsid w:val="00366DA5"/>
    <w:rsid w:val="00382E5B"/>
    <w:rsid w:val="00392A28"/>
    <w:rsid w:val="003A0D5F"/>
    <w:rsid w:val="003A471B"/>
    <w:rsid w:val="003A71A4"/>
    <w:rsid w:val="003B51DF"/>
    <w:rsid w:val="003D25B5"/>
    <w:rsid w:val="003E090C"/>
    <w:rsid w:val="003E40DE"/>
    <w:rsid w:val="003F7F82"/>
    <w:rsid w:val="00414356"/>
    <w:rsid w:val="00416722"/>
    <w:rsid w:val="0042758F"/>
    <w:rsid w:val="004356A7"/>
    <w:rsid w:val="00442AFE"/>
    <w:rsid w:val="00452CC5"/>
    <w:rsid w:val="00471564"/>
    <w:rsid w:val="00476A5A"/>
    <w:rsid w:val="004819B8"/>
    <w:rsid w:val="004C5185"/>
    <w:rsid w:val="004C7E9C"/>
    <w:rsid w:val="004D3322"/>
    <w:rsid w:val="004D559E"/>
    <w:rsid w:val="004D6D89"/>
    <w:rsid w:val="004E35D2"/>
    <w:rsid w:val="004E6091"/>
    <w:rsid w:val="004E724B"/>
    <w:rsid w:val="004F0967"/>
    <w:rsid w:val="004F0FBA"/>
    <w:rsid w:val="004F3B42"/>
    <w:rsid w:val="004F6FD0"/>
    <w:rsid w:val="005079A3"/>
    <w:rsid w:val="00516523"/>
    <w:rsid w:val="00517342"/>
    <w:rsid w:val="005224BD"/>
    <w:rsid w:val="005235B3"/>
    <w:rsid w:val="00525457"/>
    <w:rsid w:val="00534FA9"/>
    <w:rsid w:val="00535D25"/>
    <w:rsid w:val="005404EE"/>
    <w:rsid w:val="0054064B"/>
    <w:rsid w:val="0054094A"/>
    <w:rsid w:val="0054469D"/>
    <w:rsid w:val="00552E5A"/>
    <w:rsid w:val="005533AA"/>
    <w:rsid w:val="00567DD8"/>
    <w:rsid w:val="00573EFF"/>
    <w:rsid w:val="005905C6"/>
    <w:rsid w:val="005A367B"/>
    <w:rsid w:val="005C032A"/>
    <w:rsid w:val="005C2F61"/>
    <w:rsid w:val="005F14C1"/>
    <w:rsid w:val="006010DC"/>
    <w:rsid w:val="00604F15"/>
    <w:rsid w:val="00610865"/>
    <w:rsid w:val="00636C18"/>
    <w:rsid w:val="0064642E"/>
    <w:rsid w:val="00653684"/>
    <w:rsid w:val="0066170D"/>
    <w:rsid w:val="0066501B"/>
    <w:rsid w:val="0067038D"/>
    <w:rsid w:val="006A6D7E"/>
    <w:rsid w:val="006D5A77"/>
    <w:rsid w:val="006E3A31"/>
    <w:rsid w:val="006F44F5"/>
    <w:rsid w:val="00712A83"/>
    <w:rsid w:val="0071504D"/>
    <w:rsid w:val="00717483"/>
    <w:rsid w:val="00734F38"/>
    <w:rsid w:val="00735C8C"/>
    <w:rsid w:val="00737D65"/>
    <w:rsid w:val="007405B0"/>
    <w:rsid w:val="007534DA"/>
    <w:rsid w:val="00761C6E"/>
    <w:rsid w:val="00767AB8"/>
    <w:rsid w:val="007751DD"/>
    <w:rsid w:val="00775645"/>
    <w:rsid w:val="00783267"/>
    <w:rsid w:val="007927E8"/>
    <w:rsid w:val="0079577F"/>
    <w:rsid w:val="00797345"/>
    <w:rsid w:val="007975F9"/>
    <w:rsid w:val="007A5703"/>
    <w:rsid w:val="007A6593"/>
    <w:rsid w:val="007B05B8"/>
    <w:rsid w:val="007C183B"/>
    <w:rsid w:val="007C2E67"/>
    <w:rsid w:val="007F7741"/>
    <w:rsid w:val="00811861"/>
    <w:rsid w:val="00813C50"/>
    <w:rsid w:val="00817B43"/>
    <w:rsid w:val="008258C5"/>
    <w:rsid w:val="00841DCA"/>
    <w:rsid w:val="00844F54"/>
    <w:rsid w:val="008529A5"/>
    <w:rsid w:val="008649D4"/>
    <w:rsid w:val="00896BBD"/>
    <w:rsid w:val="008A28DC"/>
    <w:rsid w:val="008B2BE9"/>
    <w:rsid w:val="008B6E8D"/>
    <w:rsid w:val="008C24E5"/>
    <w:rsid w:val="008C724C"/>
    <w:rsid w:val="008D0071"/>
    <w:rsid w:val="008D05AB"/>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7DF7"/>
    <w:rsid w:val="00A37FF9"/>
    <w:rsid w:val="00A467B8"/>
    <w:rsid w:val="00A47843"/>
    <w:rsid w:val="00A51DD8"/>
    <w:rsid w:val="00A54627"/>
    <w:rsid w:val="00A54DC9"/>
    <w:rsid w:val="00A55886"/>
    <w:rsid w:val="00A642F4"/>
    <w:rsid w:val="00A658AB"/>
    <w:rsid w:val="00A66DC8"/>
    <w:rsid w:val="00A7631A"/>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405ED"/>
    <w:rsid w:val="00B52F2F"/>
    <w:rsid w:val="00B631C4"/>
    <w:rsid w:val="00B667D8"/>
    <w:rsid w:val="00B702CA"/>
    <w:rsid w:val="00B80FA6"/>
    <w:rsid w:val="00BA0C07"/>
    <w:rsid w:val="00BA3414"/>
    <w:rsid w:val="00BB0A5C"/>
    <w:rsid w:val="00BC02C4"/>
    <w:rsid w:val="00BC0E8E"/>
    <w:rsid w:val="00BC3AE6"/>
    <w:rsid w:val="00BF1847"/>
    <w:rsid w:val="00BF3F34"/>
    <w:rsid w:val="00C07772"/>
    <w:rsid w:val="00C11D54"/>
    <w:rsid w:val="00C13C11"/>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439E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E0693C"/>
    <w:rsid w:val="00E23C8E"/>
    <w:rsid w:val="00E27746"/>
    <w:rsid w:val="00E62567"/>
    <w:rsid w:val="00E639AB"/>
    <w:rsid w:val="00E745FC"/>
    <w:rsid w:val="00E7545B"/>
    <w:rsid w:val="00E76F0A"/>
    <w:rsid w:val="00E94D7D"/>
    <w:rsid w:val="00E9657E"/>
    <w:rsid w:val="00EA4D37"/>
    <w:rsid w:val="00EA4E55"/>
    <w:rsid w:val="00EA5CF4"/>
    <w:rsid w:val="00EB238E"/>
    <w:rsid w:val="00EB273C"/>
    <w:rsid w:val="00EB71E1"/>
    <w:rsid w:val="00EC16B3"/>
    <w:rsid w:val="00EC6D55"/>
    <w:rsid w:val="00ED1A7B"/>
    <w:rsid w:val="00F03E57"/>
    <w:rsid w:val="00F059E9"/>
    <w:rsid w:val="00F24D0A"/>
    <w:rsid w:val="00F27D1D"/>
    <w:rsid w:val="00F30133"/>
    <w:rsid w:val="00F50643"/>
    <w:rsid w:val="00F609B3"/>
    <w:rsid w:val="00F67747"/>
    <w:rsid w:val="00F73599"/>
    <w:rsid w:val="00F872C9"/>
    <w:rsid w:val="00F90AB6"/>
    <w:rsid w:val="00F9761E"/>
    <w:rsid w:val="00FA34B1"/>
    <w:rsid w:val="00FC080C"/>
    <w:rsid w:val="00FC08A9"/>
    <w:rsid w:val="00FC21A6"/>
    <w:rsid w:val="00FC3228"/>
    <w:rsid w:val="00FC72DC"/>
    <w:rsid w:val="00FD0D6D"/>
    <w:rsid w:val="00FD51B4"/>
    <w:rsid w:val="00FE50CB"/>
    <w:rsid w:val="00FE7497"/>
    <w:rsid w:val="00FE767F"/>
    <w:rsid w:val="034B3422"/>
    <w:rsid w:val="1BF392D8"/>
    <w:rsid w:val="1CC06E9C"/>
    <w:rsid w:val="2866C030"/>
    <w:rsid w:val="2D6F8C1E"/>
    <w:rsid w:val="36377A19"/>
    <w:rsid w:val="3F066B6A"/>
    <w:rsid w:val="46497C60"/>
    <w:rsid w:val="4E9A5F10"/>
    <w:rsid w:val="56E0A6FF"/>
    <w:rsid w:val="5AFF2F1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977329E6-E8F1-4B0A-B0E0-12BA27F00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60CDFFA6BAE54BBC630080CEF006F6" ma:contentTypeVersion="11" ma:contentTypeDescription="Create a new document." ma:contentTypeScope="" ma:versionID="59c91660a44b13dcf2c001e3026f5fa3">
  <xsd:schema xmlns:xsd="http://www.w3.org/2001/XMLSchema" xmlns:xs="http://www.w3.org/2001/XMLSchema" xmlns:p="http://schemas.microsoft.com/office/2006/metadata/properties" xmlns:ns2="0b3cf10a-ee27-443b-bc4a-45feed17a3fe" xmlns:ns3="14a26789-f848-4b5e-940f-7063fd59441a" targetNamespace="http://schemas.microsoft.com/office/2006/metadata/properties" ma:root="true" ma:fieldsID="c9ad266c0cee7d4217129e24ae54c165" ns2:_="" ns3:_="">
    <xsd:import namespace="0b3cf10a-ee27-443b-bc4a-45feed17a3fe"/>
    <xsd:import namespace="14a26789-f848-4b5e-940f-7063fd59441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cf10a-ee27-443b-bc4a-45feed17a3f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26789-f848-4b5e-940f-7063fd59441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1e80564-e593-4050-a2ef-432587c8517b}" ma:internalName="TaxCatchAll" ma:showField="CatchAllData" ma:web="14a26789-f848-4b5e-940f-7063fd594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14a26789-f848-4b5e-940f-7063fd59441a" xsi:nil="true"/>
    <lcf76f155ced4ddcb4097134ff3c332f xmlns="0b3cf10a-ee27-443b-bc4a-45feed17a3f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52F4A-59CE-4DF3-85C7-4D571C4D4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cf10a-ee27-443b-bc4a-45feed17a3fe"/>
    <ds:schemaRef ds:uri="14a26789-f848-4b5e-940f-7063fd594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customXml/itemProps3.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14a26789-f848-4b5e-940f-7063fd59441a"/>
    <ds:schemaRef ds:uri="0b3cf10a-ee27-443b-bc4a-45feed17a3fe"/>
  </ds:schemaRefs>
</ds:datastoreItem>
</file>

<file path=customXml/itemProps4.xml><?xml version="1.0" encoding="utf-8"?>
<ds:datastoreItem xmlns:ds="http://schemas.openxmlformats.org/officeDocument/2006/customXml" ds:itemID="{CD2FBF31-7B10-4C42-8DDE-ACF4F500FF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3155</Words>
  <Characters>17990</Characters>
  <Application>Microsoft Office Word</Application>
  <DocSecurity>0</DocSecurity>
  <Lines>149</Lines>
  <Paragraphs>42</Paragraphs>
  <ScaleCrop>false</ScaleCrop>
  <Company/>
  <LinksUpToDate>false</LinksUpToDate>
  <CharactersWithSpaces>21103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Marcin Szajowski</cp:lastModifiedBy>
  <cp:revision>6</cp:revision>
  <cp:lastPrinted>2022-05-02T03:38:00Z</cp:lastPrinted>
  <dcterms:created xsi:type="dcterms:W3CDTF">2024-10-18T11:30:00Z</dcterms:created>
  <dcterms:modified xsi:type="dcterms:W3CDTF">2024-12-12T15:48:00Z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0x0101006A60CDFFA6BAE54BBC630080CEF006F6</vt:lpwstr>
  </property>
  <property fmtid="{D5CDD505-2E9C-101B-9397-08002B2CF9AE}" pid="4" name="MediaServiceImageTags">
    <vt:lpwstr/>
  </property>
</Properties>
</file>