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2A23F19" wp14:paraId="2C078E63" wp14:textId="27D36091">
      <w:pPr>
        <w:jc w:val="center"/>
        <w:rPr>
          <w:rFonts w:ascii="Calibri Light" w:hAnsi="Calibri Light" w:eastAsia="Calibri Light" w:cs="Calibri Light"/>
          <w:b w:val="1"/>
          <w:bCs w:val="1"/>
          <w:color w:val="auto"/>
          <w:sz w:val="24"/>
          <w:szCs w:val="24"/>
        </w:rPr>
      </w:pPr>
      <w:r w:rsidRPr="12A23F19" w:rsidR="6BA6B67C">
        <w:rPr>
          <w:rFonts w:ascii="Calibri Light" w:hAnsi="Calibri Light" w:eastAsia="Calibri Light" w:cs="Calibri Light"/>
          <w:b w:val="1"/>
          <w:bCs w:val="1"/>
          <w:color w:val="auto"/>
          <w:sz w:val="24"/>
          <w:szCs w:val="24"/>
        </w:rPr>
        <w:t>Questions and Answers</w:t>
      </w:r>
    </w:p>
    <w:p w:rsidR="4BDDA0B3" w:rsidP="4BDDA0B3" w:rsidRDefault="4BDDA0B3" w14:paraId="575CE51F" w14:textId="4D715980">
      <w:pPr>
        <w:rPr>
          <w:rFonts w:ascii="Calibri Light" w:hAnsi="Calibri Light" w:eastAsia="Calibri Light" w:cs="Calibri Light"/>
          <w:color w:val="auto"/>
          <w:sz w:val="22"/>
          <w:szCs w:val="22"/>
        </w:rPr>
      </w:pPr>
    </w:p>
    <w:p w:rsidR="6BA6B67C" w:rsidP="4BDDA0B3" w:rsidRDefault="6BA6B67C" w14:paraId="6A641AB0" w14:textId="17D4FAE2">
      <w:pPr>
        <w:shd w:val="clear" w:color="auto" w:fill="FFFFFF" w:themeFill="background1"/>
        <w:spacing w:before="0" w:beforeAutospacing="off" w:after="0" w:afterAutospacing="off"/>
        <w:rPr>
          <w:rFonts w:ascii="Calibri Light" w:hAnsi="Calibri Light" w:eastAsia="Calibri Light" w:cs="Calibri Light"/>
          <w:b w:val="1"/>
          <w:bCs w:val="1"/>
          <w:noProof w:val="0"/>
          <w:color w:val="auto"/>
          <w:sz w:val="22"/>
          <w:szCs w:val="22"/>
          <w:lang w:val="en-US"/>
        </w:rPr>
      </w:pPr>
      <w:r w:rsidRPr="4BDDA0B3" w:rsidR="6BA6B67C">
        <w:rPr>
          <w:rFonts w:ascii="Calibri Light" w:hAnsi="Calibri Light" w:eastAsia="Calibri Light" w:cs="Calibri Light"/>
          <w:b w:val="1"/>
          <w:bCs w:val="1"/>
          <w:noProof w:val="0"/>
          <w:color w:val="auto"/>
          <w:sz w:val="22"/>
          <w:szCs w:val="22"/>
          <w:lang w:val="en-US"/>
        </w:rPr>
        <w:t xml:space="preserve">Q: </w:t>
      </w:r>
      <w:r w:rsidRPr="4BDDA0B3" w:rsidR="6BA6B67C">
        <w:rPr>
          <w:rFonts w:ascii="Calibri Light" w:hAnsi="Calibri Light" w:eastAsia="Calibri Light" w:cs="Calibri Light"/>
          <w:b w:val="0"/>
          <w:bCs w:val="0"/>
          <w:noProof w:val="0"/>
          <w:color w:val="auto"/>
          <w:sz w:val="22"/>
          <w:szCs w:val="22"/>
          <w:lang w:val="en-US"/>
        </w:rPr>
        <w:t>Could you please specify the country of the entity that will be signing the contracts (in case we work together)?</w:t>
      </w:r>
    </w:p>
    <w:p w:rsidR="6BA6B67C" w:rsidP="4BDDA0B3" w:rsidRDefault="6BA6B67C" w14:paraId="0F05E556" w14:textId="7E8872AD">
      <w:pPr>
        <w:shd w:val="clear" w:color="auto" w:fill="FFFFFF" w:themeFill="background1"/>
        <w:spacing w:before="0" w:beforeAutospacing="off" w:after="0" w:afterAutospacing="off"/>
        <w:rPr>
          <w:rFonts w:ascii="Calibri Light" w:hAnsi="Calibri Light" w:eastAsia="Calibri Light" w:cs="Calibri Light"/>
          <w:noProof w:val="0"/>
          <w:color w:val="auto"/>
          <w:sz w:val="22"/>
          <w:szCs w:val="22"/>
          <w:lang w:val="en-US"/>
        </w:rPr>
      </w:pPr>
      <w:r w:rsidRPr="4BDDA0B3" w:rsidR="6BA6B67C">
        <w:rPr>
          <w:rFonts w:ascii="Calibri Light" w:hAnsi="Calibri Light" w:eastAsia="Calibri Light" w:cs="Calibri Light"/>
          <w:b w:val="1"/>
          <w:bCs w:val="1"/>
          <w:noProof w:val="0"/>
          <w:color w:val="auto"/>
          <w:sz w:val="22"/>
          <w:szCs w:val="22"/>
          <w:lang w:val="en-US"/>
        </w:rPr>
        <w:t>A:</w:t>
      </w:r>
      <w:r w:rsidRPr="4BDDA0B3" w:rsidR="6BA6B67C">
        <w:rPr>
          <w:rFonts w:ascii="Calibri Light" w:hAnsi="Calibri Light" w:eastAsia="Calibri Light" w:cs="Calibri Light"/>
          <w:noProof w:val="0"/>
          <w:color w:val="auto"/>
          <w:sz w:val="22"/>
          <w:szCs w:val="22"/>
          <w:lang w:val="en-US"/>
        </w:rPr>
        <w:t xml:space="preserve"> You will find the answer in Annex 2 of the RFP documentation. </w:t>
      </w:r>
      <w:r w:rsidRPr="4BDDA0B3" w:rsidR="6BA6B67C">
        <w:rPr>
          <w:rFonts w:ascii="Calibri Light" w:hAnsi="Calibri Light" w:eastAsia="Calibri Light" w:cs="Calibri Light"/>
          <w:noProof w:val="0"/>
          <w:color w:val="auto"/>
          <w:sz w:val="22"/>
          <w:szCs w:val="22"/>
          <w:lang w:val="en-US"/>
        </w:rPr>
        <w:t xml:space="preserve">EIT InnoEnergy address is John F. </w:t>
      </w:r>
      <w:r w:rsidRPr="4BDDA0B3" w:rsidR="6BA6B67C">
        <w:rPr>
          <w:rFonts w:ascii="Calibri Light" w:hAnsi="Calibri Light" w:eastAsia="Calibri Light" w:cs="Calibri Light"/>
          <w:noProof w:val="0"/>
          <w:color w:val="auto"/>
          <w:sz w:val="22"/>
          <w:szCs w:val="22"/>
          <w:lang w:val="en-US"/>
        </w:rPr>
        <w:t>Kennedylaan</w:t>
      </w:r>
      <w:r w:rsidRPr="4BDDA0B3" w:rsidR="6BA6B67C">
        <w:rPr>
          <w:rFonts w:ascii="Calibri Light" w:hAnsi="Calibri Light" w:eastAsia="Calibri Light" w:cs="Calibri Light"/>
          <w:noProof w:val="0"/>
          <w:color w:val="auto"/>
          <w:sz w:val="22"/>
          <w:szCs w:val="22"/>
          <w:lang w:val="en-US"/>
        </w:rPr>
        <w:t xml:space="preserve"> 2, 5612 AB Eindhoven, The Netherlands</w:t>
      </w:r>
    </w:p>
    <w:p w:rsidR="4BDDA0B3" w:rsidP="4BDDA0B3" w:rsidRDefault="4BDDA0B3" w14:paraId="057CD03A" w14:textId="7D0EE652">
      <w:pPr>
        <w:shd w:val="clear" w:color="auto" w:fill="FFFFFF" w:themeFill="background1"/>
        <w:spacing w:before="0" w:beforeAutospacing="off" w:after="0" w:afterAutospacing="off"/>
        <w:rPr>
          <w:rFonts w:ascii="Calibri Light" w:hAnsi="Calibri Light" w:eastAsia="Calibri Light" w:cs="Calibri Light"/>
          <w:noProof w:val="0"/>
          <w:color w:val="auto"/>
          <w:sz w:val="22"/>
          <w:szCs w:val="22"/>
          <w:lang w:val="en-US"/>
        </w:rPr>
      </w:pPr>
    </w:p>
    <w:p w:rsidR="4BDDA0B3" w:rsidP="4BDDA0B3" w:rsidRDefault="4BDDA0B3" w14:paraId="6D50305E" w14:textId="6E29314A">
      <w:pPr>
        <w:shd w:val="clear" w:color="auto" w:fill="FFFFFF" w:themeFill="background1"/>
        <w:spacing w:before="0" w:beforeAutospacing="off" w:after="0" w:afterAutospacing="off"/>
        <w:rPr>
          <w:rFonts w:ascii="Calibri Light" w:hAnsi="Calibri Light" w:eastAsia="Calibri Light" w:cs="Calibri Light"/>
          <w:noProof w:val="0"/>
          <w:color w:val="auto"/>
          <w:sz w:val="22"/>
          <w:szCs w:val="22"/>
          <w:lang w:val="en-US"/>
        </w:rPr>
      </w:pPr>
    </w:p>
    <w:p w:rsidR="4BDDA0B3" w:rsidP="4BDDA0B3" w:rsidRDefault="4BDDA0B3" w14:paraId="5736CB99" w14:textId="70937AE3">
      <w:pPr>
        <w:shd w:val="clear" w:color="auto" w:fill="FFFFFF" w:themeFill="background1"/>
        <w:spacing w:before="0" w:beforeAutospacing="off" w:after="0" w:afterAutospacing="off"/>
        <w:rPr>
          <w:rFonts w:ascii="Calibri Light" w:hAnsi="Calibri Light" w:eastAsia="Calibri Light" w:cs="Calibri Light"/>
          <w:noProof w:val="0"/>
          <w:color w:val="auto"/>
          <w:sz w:val="22"/>
          <w:szCs w:val="22"/>
          <w:lang w:val="en-US"/>
        </w:rPr>
      </w:pPr>
    </w:p>
    <w:p w:rsidR="6BA6B67C" w:rsidP="4BDDA0B3" w:rsidRDefault="6BA6B67C" w14:paraId="66C97441" w14:textId="0258FA62">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6BA6B67C">
        <w:rPr>
          <w:rFonts w:ascii="Calibri Light" w:hAnsi="Calibri Light" w:eastAsia="Calibri Light" w:cs="Calibri Light"/>
          <w:b w:val="1"/>
          <w:bCs w:val="1"/>
          <w:i w:val="0"/>
          <w:iCs w:val="0"/>
          <w:caps w:val="0"/>
          <w:smallCaps w:val="0"/>
          <w:noProof w:val="0"/>
          <w:color w:val="auto"/>
          <w:sz w:val="22"/>
          <w:szCs w:val="22"/>
          <w:lang w:val="en-US"/>
        </w:rPr>
        <w:t>Q:</w:t>
      </w:r>
      <w:r w:rsidRPr="4BDDA0B3" w:rsidR="6BA6B67C">
        <w:rPr>
          <w:rFonts w:ascii="Calibri Light" w:hAnsi="Calibri Light" w:eastAsia="Calibri Light" w:cs="Calibri Light"/>
          <w:b w:val="0"/>
          <w:bCs w:val="0"/>
          <w:i w:val="0"/>
          <w:iCs w:val="0"/>
          <w:caps w:val="0"/>
          <w:smallCaps w:val="0"/>
          <w:noProof w:val="0"/>
          <w:color w:val="auto"/>
          <w:sz w:val="22"/>
          <w:szCs w:val="22"/>
          <w:lang w:val="en-US"/>
        </w:rPr>
        <w:t xml:space="preserve"> </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Regarding</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 xml:space="preserve"> the RFP commercial part, I </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would have</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 xml:space="preserve"> a question for you to ensure we create the correct offers. </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I'm</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 xml:space="preserve"> not entirely sure I understand the requirements, as shown in the screenshot.</w:t>
      </w:r>
    </w:p>
    <w:p w:rsidR="53CA02B5" w:rsidP="4BDDA0B3" w:rsidRDefault="53CA02B5" w14:paraId="24E9C3F0" w14:textId="51EC226A">
      <w:pPr>
        <w:shd w:val="clear" w:color="auto" w:fill="FFFFFF" w:themeFill="background1"/>
        <w:spacing w:before="0" w:beforeAutospacing="off" w:after="0" w:afterAutospacing="off"/>
      </w:pPr>
      <w:r w:rsidR="53CA02B5">
        <w:drawing>
          <wp:inline wp14:editId="6BB02A06" wp14:anchorId="4B39C525">
            <wp:extent cx="4695824" cy="2181225"/>
            <wp:effectExtent l="0" t="0" r="0" b="0"/>
            <wp:docPr id="1652238833" name="" descr="Screenshot 2025-04-02 at 15.04.42.png" title=""/>
            <wp:cNvGraphicFramePr>
              <a:graphicFrameLocks noChangeAspect="1"/>
            </wp:cNvGraphicFramePr>
            <a:graphic>
              <a:graphicData uri="http://schemas.openxmlformats.org/drawingml/2006/picture">
                <pic:pic>
                  <pic:nvPicPr>
                    <pic:cNvPr id="0" name=""/>
                    <pic:cNvPicPr/>
                  </pic:nvPicPr>
                  <pic:blipFill>
                    <a:blip r:embed="R0ab792c5f56b45d9">
                      <a:extLst>
                        <a:ext xmlns:a="http://schemas.openxmlformats.org/drawingml/2006/main" uri="{28A0092B-C50C-407E-A947-70E740481C1C}">
                          <a14:useLocalDpi val="0"/>
                        </a:ext>
                      </a:extLst>
                    </a:blip>
                    <a:stretch>
                      <a:fillRect/>
                    </a:stretch>
                  </pic:blipFill>
                  <pic:spPr>
                    <a:xfrm>
                      <a:off x="0" y="0"/>
                      <a:ext cx="4695824" cy="2181225"/>
                    </a:xfrm>
                    <a:prstGeom prst="rect">
                      <a:avLst/>
                    </a:prstGeom>
                  </pic:spPr>
                </pic:pic>
              </a:graphicData>
            </a:graphic>
          </wp:inline>
        </w:drawing>
      </w:r>
    </w:p>
    <w:p w:rsidR="53CA02B5" w:rsidP="4BDDA0B3" w:rsidRDefault="53CA02B5" w14:paraId="052CF4F2" w14:textId="5F7E0223">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53CA02B5">
        <w:rPr>
          <w:rFonts w:ascii="Calibri Light" w:hAnsi="Calibri Light" w:eastAsia="Calibri Light" w:cs="Calibri Light"/>
          <w:b w:val="0"/>
          <w:bCs w:val="0"/>
          <w:i w:val="0"/>
          <w:iCs w:val="0"/>
          <w:caps w:val="0"/>
          <w:smallCaps w:val="0"/>
          <w:noProof w:val="0"/>
          <w:color w:val="auto"/>
          <w:sz w:val="22"/>
          <w:szCs w:val="22"/>
          <w:lang w:val="en-US"/>
        </w:rPr>
        <w:t xml:space="preserve">Do you mean you are looking for three offers: small, medium, and large? </w:t>
      </w:r>
    </w:p>
    <w:p w:rsidR="53CA02B5" w:rsidP="4BDDA0B3" w:rsidRDefault="53CA02B5" w14:paraId="02FDC5C0" w14:textId="669DCCCF">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53CA02B5">
        <w:rPr>
          <w:rFonts w:ascii="Calibri Light" w:hAnsi="Calibri Light" w:eastAsia="Calibri Light" w:cs="Calibri Light"/>
          <w:b w:val="0"/>
          <w:bCs w:val="0"/>
          <w:i w:val="0"/>
          <w:iCs w:val="0"/>
          <w:caps w:val="0"/>
          <w:smallCaps w:val="0"/>
          <w:noProof w:val="0"/>
          <w:color w:val="auto"/>
          <w:sz w:val="22"/>
          <w:szCs w:val="22"/>
          <w:lang w:val="en-US"/>
        </w:rPr>
        <w:t>Would I then calculate the MAU for each? For example, would the small tier calculation be something like this: small tier = (1-499 MAU) + (500- 1999 MAU) + (1-9 MAU) = 2507 MAU?</w:t>
      </w:r>
    </w:p>
    <w:p w:rsidR="5716B34A" w:rsidP="4BDDA0B3" w:rsidRDefault="5716B34A" w14:paraId="226FA3B2" w14:textId="1B68C472">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5716B34A">
        <w:rPr>
          <w:rFonts w:ascii="Calibri Light" w:hAnsi="Calibri Light" w:eastAsia="Calibri Light" w:cs="Calibri Light"/>
          <w:b w:val="1"/>
          <w:bCs w:val="1"/>
          <w:i w:val="0"/>
          <w:iCs w:val="0"/>
          <w:caps w:val="0"/>
          <w:smallCaps w:val="0"/>
          <w:noProof w:val="0"/>
          <w:color w:val="auto"/>
          <w:sz w:val="22"/>
          <w:szCs w:val="22"/>
          <w:lang w:val="en-US"/>
        </w:rPr>
        <w:t>A:</w:t>
      </w:r>
      <w:r w:rsidRPr="4BDDA0B3" w:rsidR="5716B34A">
        <w:rPr>
          <w:rFonts w:ascii="Calibri Light" w:hAnsi="Calibri Light" w:eastAsia="Calibri Light" w:cs="Calibri Light"/>
          <w:b w:val="0"/>
          <w:bCs w:val="0"/>
          <w:i w:val="0"/>
          <w:iCs w:val="0"/>
          <w:caps w:val="0"/>
          <w:smallCaps w:val="0"/>
          <w:noProof w:val="0"/>
          <w:color w:val="auto"/>
          <w:sz w:val="22"/>
          <w:szCs w:val="22"/>
          <w:lang w:val="en-US"/>
        </w:rPr>
        <w:t xml:space="preserve"> </w:t>
      </w:r>
      <w:r w:rsidRPr="4BDDA0B3" w:rsidR="64894871">
        <w:rPr>
          <w:rFonts w:ascii="Calibri Light" w:hAnsi="Calibri Light" w:eastAsia="Calibri Light" w:cs="Calibri Light"/>
          <w:b w:val="0"/>
          <w:bCs w:val="0"/>
          <w:i w:val="0"/>
          <w:iCs w:val="0"/>
          <w:caps w:val="0"/>
          <w:smallCaps w:val="0"/>
          <w:noProof w:val="0"/>
          <w:color w:val="auto"/>
          <w:sz w:val="22"/>
          <w:szCs w:val="22"/>
          <w:lang w:val="en-US"/>
        </w:rPr>
        <w:t xml:space="preserve">We are looking forward to receiving </w:t>
      </w:r>
      <w:r w:rsidRPr="4BDDA0B3" w:rsidR="2057C875">
        <w:rPr>
          <w:rFonts w:ascii="Calibri Light" w:hAnsi="Calibri Light" w:eastAsia="Calibri Light" w:cs="Calibri Light"/>
          <w:b w:val="0"/>
          <w:bCs w:val="0"/>
          <w:i w:val="0"/>
          <w:iCs w:val="0"/>
          <w:caps w:val="0"/>
          <w:smallCaps w:val="0"/>
          <w:noProof w:val="0"/>
          <w:color w:val="auto"/>
          <w:sz w:val="22"/>
          <w:szCs w:val="22"/>
          <w:lang w:val="en-US"/>
        </w:rPr>
        <w:t xml:space="preserve">an overview and cost calculation </w:t>
      </w:r>
      <w:r w:rsidRPr="4BDDA0B3" w:rsidR="64894871">
        <w:rPr>
          <w:rFonts w:ascii="Calibri Light" w:hAnsi="Calibri Light" w:eastAsia="Calibri Light" w:cs="Calibri Light"/>
          <w:b w:val="0"/>
          <w:bCs w:val="0"/>
          <w:i w:val="0"/>
          <w:iCs w:val="0"/>
          <w:caps w:val="0"/>
          <w:smallCaps w:val="0"/>
          <w:noProof w:val="0"/>
          <w:color w:val="auto"/>
          <w:sz w:val="22"/>
          <w:szCs w:val="22"/>
          <w:lang w:val="en-US"/>
        </w:rPr>
        <w:t>Monthly Active Billed Users (per Annual Billing cycle)</w:t>
      </w:r>
      <w:r w:rsidRPr="4BDDA0B3" w:rsidR="398D86B9">
        <w:rPr>
          <w:rFonts w:ascii="Calibri Light" w:hAnsi="Calibri Light" w:eastAsia="Calibri Light" w:cs="Calibri Light"/>
          <w:b w:val="0"/>
          <w:bCs w:val="0"/>
          <w:i w:val="0"/>
          <w:iCs w:val="0"/>
          <w:caps w:val="0"/>
          <w:smallCaps w:val="0"/>
          <w:noProof w:val="0"/>
          <w:color w:val="auto"/>
          <w:sz w:val="22"/>
          <w:szCs w:val="22"/>
          <w:lang w:val="en-US"/>
        </w:rPr>
        <w:t xml:space="preserve"> per LOT per tier. For example, Enterprise Academy cost calculation for Small Tier (1 – 499 MAU), Medium Tier (500 – 4,999 MU) and Large Tier (5,000</w:t>
      </w:r>
      <w:r w:rsidRPr="4BDDA0B3" w:rsidR="3C471C39">
        <w:rPr>
          <w:rFonts w:ascii="Calibri Light" w:hAnsi="Calibri Light" w:eastAsia="Calibri Light" w:cs="Calibri Light"/>
          <w:b w:val="0"/>
          <w:bCs w:val="0"/>
          <w:i w:val="0"/>
          <w:iCs w:val="0"/>
          <w:caps w:val="0"/>
          <w:smallCaps w:val="0"/>
          <w:noProof w:val="0"/>
          <w:color w:val="auto"/>
          <w:sz w:val="22"/>
          <w:szCs w:val="22"/>
          <w:lang w:val="en-US"/>
        </w:rPr>
        <w:t xml:space="preserve"> + MAU). If a vendor is bidding for multiple LOTs, each LOT has to offer according to overview of the tiers. </w:t>
      </w:r>
    </w:p>
    <w:p w:rsidR="4BDDA0B3" w:rsidP="4BDDA0B3" w:rsidRDefault="4BDDA0B3" w14:paraId="49D5205D" w14:textId="5124FA54">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p>
    <w:p w:rsidR="4BDDA0B3" w:rsidP="4BDDA0B3" w:rsidRDefault="4BDDA0B3" w14:paraId="04B1168F" w14:textId="510C536C">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p>
    <w:p w:rsidR="4BDDA0B3" w:rsidP="4BDDA0B3" w:rsidRDefault="4BDDA0B3" w14:paraId="4A32B2A1" w14:textId="286F8523">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p>
    <w:p w:rsidR="3C471C39" w:rsidP="4BDDA0B3" w:rsidRDefault="3C471C39" w14:paraId="0F8D7976" w14:textId="0A162B7C">
      <w:pPr>
        <w:pStyle w:val="Normal"/>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3C471C39">
        <w:rPr>
          <w:rFonts w:ascii="Calibri Light" w:hAnsi="Calibri Light" w:eastAsia="Calibri Light" w:cs="Calibri Light"/>
          <w:b w:val="1"/>
          <w:bCs w:val="1"/>
          <w:i w:val="0"/>
          <w:iCs w:val="0"/>
          <w:caps w:val="0"/>
          <w:smallCaps w:val="0"/>
          <w:noProof w:val="0"/>
          <w:color w:val="auto"/>
          <w:sz w:val="22"/>
          <w:szCs w:val="22"/>
          <w:lang w:val="en-US"/>
        </w:rPr>
        <w:t>Q:</w:t>
      </w:r>
      <w:r w:rsidRPr="4BDDA0B3" w:rsidR="3C471C39">
        <w:rPr>
          <w:rFonts w:ascii="Calibri Light" w:hAnsi="Calibri Light" w:eastAsia="Calibri Light" w:cs="Calibri Light"/>
          <w:b w:val="0"/>
          <w:bCs w:val="0"/>
          <w:i w:val="0"/>
          <w:iCs w:val="0"/>
          <w:caps w:val="0"/>
          <w:smallCaps w:val="0"/>
          <w:noProof w:val="0"/>
          <w:color w:val="auto"/>
          <w:sz w:val="22"/>
          <w:szCs w:val="22"/>
          <w:lang w:val="en-US"/>
        </w:rPr>
        <w:t xml:space="preserve"> </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 xml:space="preserve">With regards to the e-commerce requirements, can I check if the following items </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are must have</w:t>
      </w:r>
      <w:r w:rsidRPr="4BDDA0B3" w:rsidR="53CA02B5">
        <w:rPr>
          <w:rFonts w:ascii="Calibri Light" w:hAnsi="Calibri Light" w:eastAsia="Calibri Light" w:cs="Calibri Light"/>
          <w:b w:val="0"/>
          <w:bCs w:val="0"/>
          <w:i w:val="0"/>
          <w:iCs w:val="0"/>
          <w:caps w:val="0"/>
          <w:smallCaps w:val="0"/>
          <w:noProof w:val="0"/>
          <w:color w:val="auto"/>
          <w:sz w:val="22"/>
          <w:szCs w:val="22"/>
          <w:lang w:val="en-US"/>
        </w:rPr>
        <w:t xml:space="preserve"> items, or nice to have items:</w:t>
      </w:r>
    </w:p>
    <w:tbl>
      <w:tblPr>
        <w:tblStyle w:val="TableGrid"/>
        <w:tblW w:w="0" w:type="auto"/>
        <w:tblLayout w:type="fixed"/>
        <w:tblLook w:val="06A0" w:firstRow="1" w:lastRow="0" w:firstColumn="1" w:lastColumn="0" w:noHBand="1" w:noVBand="1"/>
      </w:tblPr>
      <w:tblGrid>
        <w:gridCol w:w="9360"/>
      </w:tblGrid>
      <w:tr w:rsidR="4BDDA0B3" w:rsidTr="4BDDA0B3" w14:paraId="54171CBE">
        <w:trPr>
          <w:trHeight w:val="315"/>
        </w:trPr>
        <w:tc>
          <w:tcPr>
            <w:tcW w:w="9360" w:type="dxa"/>
            <w:tcBorders>
              <w:top w:val="single" w:color="000000" w:themeColor="text1" w:sz="6"/>
              <w:left w:val="single" w:color="000000" w:themeColor="text1" w:sz="6"/>
              <w:bottom w:val="single" w:color="000000" w:themeColor="text1" w:sz="6"/>
              <w:right w:val="single" w:color="000000" w:themeColor="text1" w:sz="6"/>
            </w:tcBorders>
            <w:tcMar>
              <w:left w:w="45" w:type="dxa"/>
              <w:right w:w="45" w:type="dxa"/>
            </w:tcMar>
            <w:vAlign w:val="bottom"/>
          </w:tcPr>
          <w:p w:rsidR="4BDDA0B3" w:rsidP="4BDDA0B3" w:rsidRDefault="4BDDA0B3" w14:paraId="45A467AC" w14:textId="693F7FEE">
            <w:pPr>
              <w:shd w:val="clear" w:color="auto" w:fill="FFFFFF" w:themeFill="background1"/>
              <w:spacing w:before="0" w:beforeAutospacing="off" w:after="0" w:afterAutospacing="off"/>
              <w:rPr>
                <w:rFonts w:ascii="Calibri Light" w:hAnsi="Calibri Light" w:eastAsia="Calibri Light" w:cs="Calibri Light"/>
                <w:color w:val="auto"/>
                <w:sz w:val="22"/>
                <w:szCs w:val="22"/>
              </w:rPr>
            </w:pPr>
            <w:r w:rsidRPr="4BDDA0B3" w:rsidR="4BDDA0B3">
              <w:rPr>
                <w:rFonts w:ascii="Calibri Light" w:hAnsi="Calibri Light" w:eastAsia="Calibri Light" w:cs="Calibri Light"/>
                <w:color w:val="auto"/>
                <w:sz w:val="22"/>
                <w:szCs w:val="22"/>
              </w:rPr>
              <w:t xml:space="preserve">Integrated storefront for </w:t>
            </w:r>
            <w:r w:rsidRPr="4BDDA0B3" w:rsidR="4BDDA0B3">
              <w:rPr>
                <w:rFonts w:ascii="Calibri Light" w:hAnsi="Calibri Light" w:eastAsia="Calibri Light" w:cs="Calibri Light"/>
                <w:color w:val="auto"/>
                <w:sz w:val="22"/>
                <w:szCs w:val="22"/>
              </w:rPr>
              <w:t>purchasing</w:t>
            </w:r>
            <w:r w:rsidRPr="4BDDA0B3" w:rsidR="4BDDA0B3">
              <w:rPr>
                <w:rFonts w:ascii="Calibri Light" w:hAnsi="Calibri Light" w:eastAsia="Calibri Light" w:cs="Calibri Light"/>
                <w:color w:val="auto"/>
                <w:sz w:val="22"/>
                <w:szCs w:val="22"/>
              </w:rPr>
              <w:t xml:space="preserve"> courses and certifications.</w:t>
            </w:r>
            <w:r>
              <w:br/>
            </w:r>
            <w:r w:rsidRPr="4BDDA0B3" w:rsidR="4BDDA0B3">
              <w:rPr>
                <w:rFonts w:ascii="Calibri Light" w:hAnsi="Calibri Light" w:eastAsia="Calibri Light" w:cs="Calibri Light"/>
                <w:color w:val="auto"/>
                <w:sz w:val="22"/>
                <w:szCs w:val="22"/>
              </w:rPr>
              <w:t xml:space="preserve">Multiple ways of purchase </w:t>
            </w:r>
            <w:r w:rsidRPr="4BDDA0B3" w:rsidR="4BDDA0B3">
              <w:rPr>
                <w:rFonts w:ascii="Calibri Light" w:hAnsi="Calibri Light" w:eastAsia="Calibri Light" w:cs="Calibri Light"/>
                <w:color w:val="auto"/>
                <w:sz w:val="22"/>
                <w:szCs w:val="22"/>
              </w:rPr>
              <w:t>including,</w:t>
            </w:r>
            <w:r w:rsidRPr="4BDDA0B3" w:rsidR="4BDDA0B3">
              <w:rPr>
                <w:rFonts w:ascii="Calibri Light" w:hAnsi="Calibri Light" w:eastAsia="Calibri Light" w:cs="Calibri Light"/>
                <w:color w:val="auto"/>
                <w:sz w:val="22"/>
                <w:szCs w:val="22"/>
              </w:rPr>
              <w:t xml:space="preserve"> One‐off fee vs. recurring subscription vs. “freemium” or limited‐trial models.</w:t>
            </w:r>
            <w:r>
              <w:br/>
            </w:r>
            <w:r w:rsidRPr="4BDDA0B3" w:rsidR="4BDDA0B3">
              <w:rPr>
                <w:rFonts w:ascii="Calibri Light" w:hAnsi="Calibri Light" w:eastAsia="Calibri Light" w:cs="Calibri Light"/>
                <w:color w:val="auto"/>
                <w:sz w:val="22"/>
                <w:szCs w:val="22"/>
              </w:rPr>
              <w:t>Multiple payment gateway support (PayPal, Stripe, credit cards). Support for alternative payment methods (e.g., Apple Pay, Google Pay, direct bank transfers).</w:t>
            </w:r>
            <w:r>
              <w:br/>
            </w:r>
            <w:r w:rsidRPr="4BDDA0B3" w:rsidR="4BDDA0B3">
              <w:rPr>
                <w:rFonts w:ascii="Calibri Light" w:hAnsi="Calibri Light" w:eastAsia="Calibri Light" w:cs="Calibri Light"/>
                <w:color w:val="auto"/>
                <w:sz w:val="22"/>
                <w:szCs w:val="22"/>
              </w:rPr>
              <w:t>Subscription management for recurring payments.</w:t>
            </w:r>
            <w:r>
              <w:br/>
            </w:r>
            <w:r w:rsidRPr="4BDDA0B3" w:rsidR="4BDDA0B3">
              <w:rPr>
                <w:rFonts w:ascii="Calibri Light" w:hAnsi="Calibri Light" w:eastAsia="Calibri Light" w:cs="Calibri Light"/>
                <w:color w:val="auto"/>
                <w:sz w:val="22"/>
                <w:szCs w:val="22"/>
              </w:rPr>
              <w:t>Support for creating and managing promotional codes or discount coupons (percentage‐based, fixed amount, or time‐limited).</w:t>
            </w:r>
            <w:r>
              <w:br/>
            </w:r>
            <w:r w:rsidRPr="4BDDA0B3" w:rsidR="4BDDA0B3">
              <w:rPr>
                <w:rFonts w:ascii="Calibri Light" w:hAnsi="Calibri Light" w:eastAsia="Calibri Light" w:cs="Calibri Light"/>
                <w:color w:val="auto"/>
                <w:sz w:val="22"/>
                <w:szCs w:val="22"/>
              </w:rPr>
              <w:t>Ability to bundle products/</w:t>
            </w:r>
            <w:r w:rsidRPr="4BDDA0B3" w:rsidR="4BDDA0B3">
              <w:rPr>
                <w:rFonts w:ascii="Calibri Light" w:hAnsi="Calibri Light" w:eastAsia="Calibri Light" w:cs="Calibri Light"/>
                <w:color w:val="auto"/>
                <w:sz w:val="22"/>
                <w:szCs w:val="22"/>
              </w:rPr>
              <w:t>trainings</w:t>
            </w:r>
            <w:r w:rsidRPr="4BDDA0B3" w:rsidR="4BDDA0B3">
              <w:rPr>
                <w:rFonts w:ascii="Calibri Light" w:hAnsi="Calibri Light" w:eastAsia="Calibri Light" w:cs="Calibri Light"/>
                <w:color w:val="auto"/>
                <w:sz w:val="22"/>
                <w:szCs w:val="22"/>
              </w:rPr>
              <w:t>.</w:t>
            </w:r>
            <w:r>
              <w:br/>
            </w:r>
            <w:r w:rsidRPr="4BDDA0B3" w:rsidR="4BDDA0B3">
              <w:rPr>
                <w:rFonts w:ascii="Calibri Light" w:hAnsi="Calibri Light" w:eastAsia="Calibri Light" w:cs="Calibri Light"/>
                <w:color w:val="auto"/>
                <w:sz w:val="22"/>
                <w:szCs w:val="22"/>
              </w:rPr>
              <w:t>Ability to apply bulk or group discounts.</w:t>
            </w:r>
            <w:r>
              <w:br/>
            </w:r>
            <w:r w:rsidRPr="4BDDA0B3" w:rsidR="4BDDA0B3">
              <w:rPr>
                <w:rFonts w:ascii="Calibri Light" w:hAnsi="Calibri Light" w:eastAsia="Calibri Light" w:cs="Calibri Light"/>
                <w:color w:val="auto"/>
                <w:sz w:val="22"/>
                <w:szCs w:val="22"/>
              </w:rPr>
              <w:t>Ability for the buyer to buy seats for multiple users. With License or Seat Management features</w:t>
            </w:r>
            <w:r>
              <w:br/>
            </w:r>
            <w:r w:rsidRPr="4BDDA0B3" w:rsidR="4BDDA0B3">
              <w:rPr>
                <w:rFonts w:ascii="Calibri Light" w:hAnsi="Calibri Light" w:eastAsia="Calibri Light" w:cs="Calibri Light"/>
                <w:color w:val="auto"/>
                <w:sz w:val="22"/>
                <w:szCs w:val="22"/>
              </w:rPr>
              <w:t>Automated tax calculation based on user location (e.g., VAT, GST, sales tax).</w:t>
            </w:r>
            <w:r>
              <w:br/>
            </w:r>
            <w:r w:rsidRPr="4BDDA0B3" w:rsidR="4BDDA0B3">
              <w:rPr>
                <w:rFonts w:ascii="Calibri Light" w:hAnsi="Calibri Light" w:eastAsia="Calibri Light" w:cs="Calibri Light"/>
                <w:color w:val="auto"/>
                <w:sz w:val="22"/>
                <w:szCs w:val="22"/>
              </w:rPr>
              <w:t>Generation of professional invoices or receipts, including automated email receipts.</w:t>
            </w:r>
            <w:r>
              <w:br/>
            </w:r>
            <w:r w:rsidRPr="4BDDA0B3" w:rsidR="4BDDA0B3">
              <w:rPr>
                <w:rFonts w:ascii="Calibri Light" w:hAnsi="Calibri Light" w:eastAsia="Calibri Light" w:cs="Calibri Light"/>
                <w:color w:val="auto"/>
                <w:sz w:val="22"/>
                <w:szCs w:val="22"/>
              </w:rPr>
              <w:t>Tiered pricing (e.g., different prices for bulk enrollments, different user segments, or membership levels).</w:t>
            </w:r>
            <w:r>
              <w:br/>
            </w:r>
            <w:r w:rsidRPr="4BDDA0B3" w:rsidR="4BDDA0B3">
              <w:rPr>
                <w:rFonts w:ascii="Calibri Light" w:hAnsi="Calibri Light" w:eastAsia="Calibri Light" w:cs="Calibri Light"/>
                <w:color w:val="auto"/>
                <w:sz w:val="22"/>
                <w:szCs w:val="22"/>
              </w:rPr>
              <w:t>Allowing revenue split with external partners providing the course, where we can specify how revenue is split in an advanced way. And Automated payouts or “commission” calculation</w:t>
            </w:r>
          </w:p>
        </w:tc>
      </w:tr>
    </w:tbl>
    <w:p w:rsidR="42A9A761" w:rsidP="4BDDA0B3" w:rsidRDefault="42A9A761" w14:paraId="14F23F16" w14:textId="7CFAA298">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42A9A761">
        <w:rPr>
          <w:rFonts w:ascii="Calibri Light" w:hAnsi="Calibri Light" w:eastAsia="Calibri Light" w:cs="Calibri Light"/>
          <w:b w:val="0"/>
          <w:bCs w:val="0"/>
          <w:i w:val="0"/>
          <w:iCs w:val="0"/>
          <w:caps w:val="0"/>
          <w:smallCaps w:val="0"/>
          <w:noProof w:val="0"/>
          <w:color w:val="auto"/>
          <w:sz w:val="22"/>
          <w:szCs w:val="22"/>
          <w:lang w:val="en-US"/>
        </w:rPr>
        <w:t xml:space="preserve">In reading the RFP document, </w:t>
      </w:r>
      <w:r w:rsidRPr="4BDDA0B3" w:rsidR="42A9A761">
        <w:rPr>
          <w:rFonts w:ascii="Calibri Light" w:hAnsi="Calibri Light" w:eastAsia="Calibri Light" w:cs="Calibri Light"/>
          <w:b w:val="0"/>
          <w:bCs w:val="0"/>
          <w:i w:val="0"/>
          <w:iCs w:val="0"/>
          <w:caps w:val="0"/>
          <w:smallCaps w:val="0"/>
          <w:noProof w:val="0"/>
          <w:color w:val="auto"/>
          <w:sz w:val="22"/>
          <w:szCs w:val="22"/>
          <w:lang w:val="en-US"/>
        </w:rPr>
        <w:t>it appears this</w:t>
      </w:r>
      <w:r w:rsidRPr="4BDDA0B3" w:rsidR="42A9A761">
        <w:rPr>
          <w:rFonts w:ascii="Calibri Light" w:hAnsi="Calibri Light" w:eastAsia="Calibri Light" w:cs="Calibri Light"/>
          <w:b w:val="0"/>
          <w:bCs w:val="0"/>
          <w:i w:val="0"/>
          <w:iCs w:val="0"/>
          <w:caps w:val="0"/>
          <w:smallCaps w:val="0"/>
          <w:noProof w:val="0"/>
          <w:color w:val="auto"/>
          <w:sz w:val="22"/>
          <w:szCs w:val="22"/>
          <w:lang w:val="en-US"/>
        </w:rPr>
        <w:t xml:space="preserve"> is a must have for both the Enterprise Academy and the Open Academy, however, I wanted to check in case the e-commerce element may only be a nice to have.</w:t>
      </w:r>
    </w:p>
    <w:p w:rsidR="73582892" w:rsidP="4BDDA0B3" w:rsidRDefault="73582892" w14:paraId="7998F592" w14:textId="0CA296E0">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73582892">
        <w:rPr>
          <w:rFonts w:ascii="Calibri Light" w:hAnsi="Calibri Light" w:eastAsia="Calibri Light" w:cs="Calibri Light"/>
          <w:b w:val="1"/>
          <w:bCs w:val="1"/>
          <w:i w:val="0"/>
          <w:iCs w:val="0"/>
          <w:caps w:val="0"/>
          <w:smallCaps w:val="0"/>
          <w:noProof w:val="0"/>
          <w:color w:val="auto"/>
          <w:sz w:val="22"/>
          <w:szCs w:val="22"/>
          <w:lang w:val="en-US"/>
        </w:rPr>
        <w:t>A:</w:t>
      </w:r>
      <w:r w:rsidRPr="4BDDA0B3" w:rsidR="73582892">
        <w:rPr>
          <w:rFonts w:ascii="Calibri Light" w:hAnsi="Calibri Light" w:eastAsia="Calibri Light" w:cs="Calibri Light"/>
          <w:b w:val="0"/>
          <w:bCs w:val="0"/>
          <w:i w:val="0"/>
          <w:iCs w:val="0"/>
          <w:caps w:val="0"/>
          <w:smallCaps w:val="0"/>
          <w:noProof w:val="0"/>
          <w:color w:val="auto"/>
          <w:sz w:val="22"/>
          <w:szCs w:val="22"/>
          <w:lang w:val="en-US"/>
        </w:rPr>
        <w:t xml:space="preserve"> With the Technical Requirements sheet we are </w:t>
      </w:r>
      <w:r w:rsidRPr="4BDDA0B3" w:rsidR="3ABFFC61">
        <w:rPr>
          <w:rFonts w:ascii="Calibri Light" w:hAnsi="Calibri Light" w:eastAsia="Calibri Light" w:cs="Calibri Light"/>
          <w:b w:val="0"/>
          <w:bCs w:val="0"/>
          <w:i w:val="0"/>
          <w:iCs w:val="0"/>
          <w:caps w:val="0"/>
          <w:smallCaps w:val="0"/>
          <w:noProof w:val="0"/>
          <w:color w:val="auto"/>
          <w:sz w:val="22"/>
          <w:szCs w:val="22"/>
          <w:lang w:val="en-US"/>
        </w:rPr>
        <w:t>inquiring about</w:t>
      </w:r>
      <w:r w:rsidRPr="4BDDA0B3" w:rsidR="73582892">
        <w:rPr>
          <w:rFonts w:ascii="Calibri Light" w:hAnsi="Calibri Light" w:eastAsia="Calibri Light" w:cs="Calibri Light"/>
          <w:b w:val="0"/>
          <w:bCs w:val="0"/>
          <w:i w:val="0"/>
          <w:iCs w:val="0"/>
          <w:caps w:val="0"/>
          <w:smallCaps w:val="0"/>
          <w:noProof w:val="0"/>
          <w:color w:val="auto"/>
          <w:sz w:val="22"/>
          <w:szCs w:val="22"/>
          <w:lang w:val="en-US"/>
        </w:rPr>
        <w:t xml:space="preserve"> the ability of the vendor</w:t>
      </w:r>
      <w:r w:rsidRPr="4BDDA0B3" w:rsidR="33BCACB6">
        <w:rPr>
          <w:rFonts w:ascii="Calibri Light" w:hAnsi="Calibri Light" w:eastAsia="Calibri Light" w:cs="Calibri Light"/>
          <w:b w:val="0"/>
          <w:bCs w:val="0"/>
          <w:i w:val="0"/>
          <w:iCs w:val="0"/>
          <w:caps w:val="0"/>
          <w:smallCaps w:val="0"/>
          <w:noProof w:val="0"/>
          <w:color w:val="auto"/>
          <w:sz w:val="22"/>
          <w:szCs w:val="22"/>
          <w:lang w:val="en-US"/>
        </w:rPr>
        <w:t>'s platform.</w:t>
      </w:r>
      <w:r w:rsidRPr="4BDDA0B3" w:rsidR="5A649B21">
        <w:rPr>
          <w:rFonts w:ascii="Calibri Light" w:hAnsi="Calibri Light" w:eastAsia="Calibri Light" w:cs="Calibri Light"/>
          <w:b w:val="0"/>
          <w:bCs w:val="0"/>
          <w:i w:val="0"/>
          <w:iCs w:val="0"/>
          <w:caps w:val="0"/>
          <w:smallCaps w:val="0"/>
          <w:noProof w:val="0"/>
          <w:color w:val="auto"/>
          <w:sz w:val="22"/>
          <w:szCs w:val="22"/>
          <w:lang w:val="en-US"/>
        </w:rPr>
        <w:t xml:space="preserve"> You can mark each line with a Yes or No and provide comments in the comment fields if you would like to clarify anything.</w:t>
      </w:r>
      <w:r w:rsidRPr="4BDDA0B3" w:rsidR="33BCACB6">
        <w:rPr>
          <w:rFonts w:ascii="Calibri Light" w:hAnsi="Calibri Light" w:eastAsia="Calibri Light" w:cs="Calibri Light"/>
          <w:b w:val="0"/>
          <w:bCs w:val="0"/>
          <w:i w:val="0"/>
          <w:iCs w:val="0"/>
          <w:caps w:val="0"/>
          <w:smallCaps w:val="0"/>
          <w:noProof w:val="0"/>
          <w:color w:val="auto"/>
          <w:sz w:val="22"/>
          <w:szCs w:val="22"/>
          <w:lang w:val="en-US"/>
        </w:rPr>
        <w:t xml:space="preserve"> </w:t>
      </w:r>
      <w:r w:rsidRPr="4BDDA0B3" w:rsidR="333C00AD">
        <w:rPr>
          <w:rFonts w:ascii="Calibri Light" w:hAnsi="Calibri Light" w:eastAsia="Calibri Light" w:cs="Calibri Light"/>
          <w:b w:val="0"/>
          <w:bCs w:val="0"/>
          <w:i w:val="0"/>
          <w:iCs w:val="0"/>
          <w:caps w:val="0"/>
          <w:smallCaps w:val="0"/>
          <w:noProof w:val="0"/>
          <w:color w:val="auto"/>
          <w:sz w:val="22"/>
          <w:szCs w:val="22"/>
          <w:lang w:val="en-US"/>
        </w:rPr>
        <w:t xml:space="preserve">Scorecards </w:t>
      </w:r>
      <w:r w:rsidRPr="4BDDA0B3" w:rsidR="09B51E79">
        <w:rPr>
          <w:rFonts w:ascii="Calibri Light" w:hAnsi="Calibri Light" w:eastAsia="Calibri Light" w:cs="Calibri Light"/>
          <w:b w:val="0"/>
          <w:bCs w:val="0"/>
          <w:i w:val="0"/>
          <w:iCs w:val="0"/>
          <w:caps w:val="0"/>
          <w:smallCaps w:val="0"/>
          <w:noProof w:val="0"/>
          <w:color w:val="auto"/>
          <w:sz w:val="22"/>
          <w:szCs w:val="22"/>
          <w:lang w:val="en-US"/>
        </w:rPr>
        <w:t>for</w:t>
      </w:r>
      <w:r w:rsidRPr="4BDDA0B3" w:rsidR="333C00AD">
        <w:rPr>
          <w:rFonts w:ascii="Calibri Light" w:hAnsi="Calibri Light" w:eastAsia="Calibri Light" w:cs="Calibri Light"/>
          <w:b w:val="0"/>
          <w:bCs w:val="0"/>
          <w:i w:val="0"/>
          <w:iCs w:val="0"/>
          <w:caps w:val="0"/>
          <w:smallCaps w:val="0"/>
          <w:noProof w:val="0"/>
          <w:color w:val="auto"/>
          <w:sz w:val="22"/>
          <w:szCs w:val="22"/>
          <w:lang w:val="en-US"/>
        </w:rPr>
        <w:t xml:space="preserve"> each LOT are designed to score meeting technical requirements along with other important </w:t>
      </w:r>
      <w:r w:rsidRPr="4BDDA0B3" w:rsidR="0A5487FA">
        <w:rPr>
          <w:rFonts w:ascii="Calibri Light" w:hAnsi="Calibri Light" w:eastAsia="Calibri Light" w:cs="Calibri Light"/>
          <w:b w:val="0"/>
          <w:bCs w:val="0"/>
          <w:i w:val="0"/>
          <w:iCs w:val="0"/>
          <w:caps w:val="0"/>
          <w:smallCaps w:val="0"/>
          <w:noProof w:val="0"/>
          <w:color w:val="auto"/>
          <w:sz w:val="22"/>
          <w:szCs w:val="22"/>
          <w:lang w:val="en-US"/>
        </w:rPr>
        <w:t>platform and vendor information</w:t>
      </w:r>
      <w:r w:rsidRPr="4BDDA0B3" w:rsidR="3630EC33">
        <w:rPr>
          <w:rFonts w:ascii="Calibri Light" w:hAnsi="Calibri Light" w:eastAsia="Calibri Light" w:cs="Calibri Light"/>
          <w:b w:val="0"/>
          <w:bCs w:val="0"/>
          <w:i w:val="0"/>
          <w:iCs w:val="0"/>
          <w:caps w:val="0"/>
          <w:smallCaps w:val="0"/>
          <w:noProof w:val="0"/>
          <w:color w:val="auto"/>
          <w:sz w:val="22"/>
          <w:szCs w:val="22"/>
          <w:lang w:val="en-US"/>
        </w:rPr>
        <w:t>.</w:t>
      </w:r>
      <w:r w:rsidRPr="4BDDA0B3" w:rsidR="1240B533">
        <w:rPr>
          <w:rFonts w:ascii="Calibri Light" w:hAnsi="Calibri Light" w:eastAsia="Calibri Light" w:cs="Calibri Light"/>
          <w:b w:val="0"/>
          <w:bCs w:val="0"/>
          <w:i w:val="0"/>
          <w:iCs w:val="0"/>
          <w:caps w:val="0"/>
          <w:smallCaps w:val="0"/>
          <w:noProof w:val="0"/>
          <w:color w:val="auto"/>
          <w:sz w:val="22"/>
          <w:szCs w:val="22"/>
          <w:lang w:val="en-US"/>
        </w:rPr>
        <w:t xml:space="preserve"> </w:t>
      </w:r>
      <w:r w:rsidRPr="4BDDA0B3" w:rsidR="4BD67C53">
        <w:rPr>
          <w:rFonts w:ascii="Calibri Light" w:hAnsi="Calibri Light" w:eastAsia="Calibri Light" w:cs="Calibri Light"/>
          <w:b w:val="0"/>
          <w:bCs w:val="0"/>
          <w:i w:val="0"/>
          <w:iCs w:val="0"/>
          <w:caps w:val="0"/>
          <w:smallCaps w:val="0"/>
          <w:noProof w:val="0"/>
          <w:color w:val="auto"/>
          <w:sz w:val="22"/>
          <w:szCs w:val="22"/>
          <w:lang w:val="en-US"/>
        </w:rPr>
        <w:t>W</w:t>
      </w:r>
      <w:r w:rsidRPr="4BDDA0B3" w:rsidR="1240B533">
        <w:rPr>
          <w:rFonts w:ascii="Calibri Light" w:hAnsi="Calibri Light" w:eastAsia="Calibri Light" w:cs="Calibri Light"/>
          <w:b w:val="0"/>
          <w:bCs w:val="0"/>
          <w:i w:val="0"/>
          <w:iCs w:val="0"/>
          <w:caps w:val="0"/>
          <w:smallCaps w:val="0"/>
          <w:noProof w:val="0"/>
          <w:color w:val="auto"/>
          <w:sz w:val="22"/>
          <w:szCs w:val="22"/>
          <w:lang w:val="en-US"/>
        </w:rPr>
        <w:t>e encourage all vendors to apply</w:t>
      </w:r>
      <w:r w:rsidRPr="4BDDA0B3" w:rsidR="6C387C62">
        <w:rPr>
          <w:rFonts w:ascii="Calibri Light" w:hAnsi="Calibri Light" w:eastAsia="Calibri Light" w:cs="Calibri Light"/>
          <w:b w:val="0"/>
          <w:bCs w:val="0"/>
          <w:i w:val="0"/>
          <w:iCs w:val="0"/>
          <w:caps w:val="0"/>
          <w:smallCaps w:val="0"/>
          <w:noProof w:val="0"/>
          <w:color w:val="auto"/>
          <w:sz w:val="22"/>
          <w:szCs w:val="22"/>
          <w:lang w:val="en-US"/>
        </w:rPr>
        <w:t xml:space="preserve"> and be transparent about the potential of their solution. Assumed shortcomings might be balanced with </w:t>
      </w:r>
      <w:r w:rsidRPr="4BDDA0B3" w:rsidR="62556983">
        <w:rPr>
          <w:rFonts w:ascii="Calibri Light" w:hAnsi="Calibri Light" w:eastAsia="Calibri Light" w:cs="Calibri Light"/>
          <w:b w:val="0"/>
          <w:bCs w:val="0"/>
          <w:i w:val="0"/>
          <w:iCs w:val="0"/>
          <w:caps w:val="0"/>
          <w:smallCaps w:val="0"/>
          <w:noProof w:val="0"/>
          <w:color w:val="auto"/>
          <w:sz w:val="22"/>
          <w:szCs w:val="22"/>
          <w:lang w:val="en-US"/>
        </w:rPr>
        <w:t>proven</w:t>
      </w:r>
      <w:r w:rsidRPr="4BDDA0B3" w:rsidR="62556983">
        <w:rPr>
          <w:rFonts w:ascii="Calibri Light" w:hAnsi="Calibri Light" w:eastAsia="Calibri Light" w:cs="Calibri Light"/>
          <w:b w:val="0"/>
          <w:bCs w:val="0"/>
          <w:i w:val="0"/>
          <w:iCs w:val="0"/>
          <w:caps w:val="0"/>
          <w:smallCaps w:val="0"/>
          <w:noProof w:val="0"/>
          <w:color w:val="auto"/>
          <w:sz w:val="22"/>
          <w:szCs w:val="22"/>
          <w:lang w:val="en-US"/>
        </w:rPr>
        <w:t xml:space="preserve"> excellence in other scorecard items. </w:t>
      </w:r>
    </w:p>
    <w:p w:rsidR="4BDDA0B3" w:rsidP="4BDDA0B3" w:rsidRDefault="4BDDA0B3" w14:paraId="1BED3ED9" w14:textId="23AC5572">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p>
    <w:p w:rsidR="4BDDA0B3" w:rsidP="4BDDA0B3" w:rsidRDefault="4BDDA0B3" w14:paraId="5CF88D7A" w14:textId="7F3AE2D0">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p>
    <w:p w:rsidR="4BDDA0B3" w:rsidP="4BDDA0B3" w:rsidRDefault="4BDDA0B3" w14:paraId="42774187" w14:textId="45D106BC">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p>
    <w:p w:rsidR="62556983" w:rsidP="4BDDA0B3" w:rsidRDefault="62556983" w14:paraId="28054B5A" w14:textId="7A77D48A">
      <w:pPr>
        <w:pStyle w:val="Normal"/>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62556983">
        <w:rPr>
          <w:rFonts w:ascii="Calibri Light" w:hAnsi="Calibri Light" w:eastAsia="Calibri Light" w:cs="Calibri Light"/>
          <w:b w:val="1"/>
          <w:bCs w:val="1"/>
          <w:i w:val="0"/>
          <w:iCs w:val="0"/>
          <w:caps w:val="0"/>
          <w:smallCaps w:val="0"/>
          <w:noProof w:val="0"/>
          <w:color w:val="auto"/>
          <w:sz w:val="22"/>
          <w:szCs w:val="22"/>
          <w:lang w:val="en-US"/>
        </w:rPr>
        <w:t xml:space="preserve">Q: </w:t>
      </w:r>
      <w:r w:rsidRPr="4BDDA0B3" w:rsidR="16BAD446">
        <w:rPr>
          <w:rFonts w:ascii="Calibri Light" w:hAnsi="Calibri Light" w:eastAsia="Calibri Light" w:cs="Calibri Light"/>
          <w:b w:val="0"/>
          <w:bCs w:val="0"/>
          <w:i w:val="0"/>
          <w:iCs w:val="0"/>
          <w:caps w:val="0"/>
          <w:smallCaps w:val="0"/>
          <w:noProof w:val="0"/>
          <w:color w:val="auto"/>
          <w:sz w:val="22"/>
          <w:szCs w:val="22"/>
          <w:lang w:val="en-US"/>
        </w:rPr>
        <w:t xml:space="preserve">First, would you be amenable to using vendor paperwork as a contractual foundation? </w:t>
      </w:r>
    </w:p>
    <w:p w:rsidR="769D255D" w:rsidP="4BDDA0B3" w:rsidRDefault="769D255D" w14:paraId="067D5160" w14:textId="692F5229">
      <w:pPr>
        <w:rPr>
          <w:rFonts w:ascii="Calibri Light" w:hAnsi="Calibri Light" w:eastAsia="Calibri Light" w:cs="Calibri Light"/>
          <w:noProof w:val="0"/>
          <w:sz w:val="22"/>
          <w:szCs w:val="22"/>
          <w:lang w:val="en-US"/>
        </w:rPr>
      </w:pPr>
      <w:r w:rsidRPr="4BDDA0B3" w:rsidR="769D255D">
        <w:rPr>
          <w:rFonts w:ascii="Calibri Light" w:hAnsi="Calibri Light" w:eastAsia="Calibri Light" w:cs="Calibri Light"/>
          <w:b w:val="1"/>
          <w:bCs w:val="1"/>
          <w:color w:val="auto"/>
          <w:sz w:val="22"/>
          <w:szCs w:val="22"/>
        </w:rPr>
        <w:t>A:</w:t>
      </w:r>
      <w:r w:rsidRPr="4BDDA0B3" w:rsidR="769D255D">
        <w:rPr>
          <w:rFonts w:ascii="Calibri Light" w:hAnsi="Calibri Light" w:eastAsia="Calibri Light" w:cs="Calibri Light"/>
          <w:b w:val="0"/>
          <w:bCs w:val="0"/>
          <w:color w:val="auto"/>
          <w:sz w:val="22"/>
          <w:szCs w:val="22"/>
        </w:rPr>
        <w:t xml:space="preserve"> Vendor's ability to </w:t>
      </w:r>
      <w:r w:rsidRPr="4BDDA0B3" w:rsidR="769D255D">
        <w:rPr>
          <w:rFonts w:ascii="Calibri Light" w:hAnsi="Calibri Light" w:eastAsia="Calibri Light" w:cs="Calibri Light"/>
          <w:b w:val="0"/>
          <w:bCs w:val="0"/>
          <w:color w:val="auto"/>
          <w:sz w:val="22"/>
          <w:szCs w:val="22"/>
        </w:rPr>
        <w:t>comply with</w:t>
      </w:r>
      <w:r w:rsidRPr="4BDDA0B3" w:rsidR="769D255D">
        <w:rPr>
          <w:rFonts w:ascii="Calibri Light" w:hAnsi="Calibri Light" w:eastAsia="Calibri Light" w:cs="Calibri Light"/>
          <w:b w:val="0"/>
          <w:bCs w:val="0"/>
          <w:color w:val="auto"/>
          <w:sz w:val="22"/>
          <w:szCs w:val="22"/>
        </w:rPr>
        <w:t xml:space="preserve"> InnoEnergy legal standards and services, as per the submitted vendor proposal</w:t>
      </w:r>
      <w:r w:rsidRPr="4BDDA0B3" w:rsidR="0E4A7429">
        <w:rPr>
          <w:rFonts w:ascii="Calibri Light" w:hAnsi="Calibri Light" w:eastAsia="Calibri Light" w:cs="Calibri Light"/>
          <w:b w:val="0"/>
          <w:bCs w:val="0"/>
          <w:color w:val="auto"/>
          <w:sz w:val="22"/>
          <w:szCs w:val="22"/>
        </w:rPr>
        <w:t>,</w:t>
      </w:r>
      <w:r w:rsidRPr="4BDDA0B3" w:rsidR="769D255D">
        <w:rPr>
          <w:rFonts w:ascii="Calibri Light" w:hAnsi="Calibri Light" w:eastAsia="Calibri Light" w:cs="Calibri Light"/>
          <w:b w:val="0"/>
          <w:bCs w:val="0"/>
          <w:color w:val="auto"/>
          <w:sz w:val="22"/>
          <w:szCs w:val="22"/>
        </w:rPr>
        <w:t xml:space="preserve"> is included in the scorecard</w:t>
      </w:r>
      <w:r w:rsidRPr="4BDDA0B3" w:rsidR="0D03D501">
        <w:rPr>
          <w:rFonts w:ascii="Calibri Light" w:hAnsi="Calibri Light" w:eastAsia="Calibri Light" w:cs="Calibri Light"/>
          <w:b w:val="0"/>
          <w:bCs w:val="0"/>
          <w:color w:val="auto"/>
          <w:sz w:val="22"/>
          <w:szCs w:val="22"/>
        </w:rPr>
        <w:t xml:space="preserve">. RFP mentions that </w:t>
      </w:r>
      <w:r w:rsidRPr="4BDDA0B3" w:rsidR="63B941C4">
        <w:rPr>
          <w:rFonts w:ascii="Calibri Light" w:hAnsi="Calibri Light" w:eastAsia="Calibri Light" w:cs="Calibri Light"/>
          <w:b w:val="0"/>
          <w:bCs w:val="0"/>
          <w:color w:val="auto"/>
          <w:sz w:val="22"/>
          <w:szCs w:val="22"/>
        </w:rPr>
        <w:t xml:space="preserve">the </w:t>
      </w:r>
      <w:r w:rsidRPr="4BDDA0B3" w:rsidR="63B941C4">
        <w:rPr>
          <w:rFonts w:ascii="Calibri Light" w:hAnsi="Calibri Light" w:eastAsia="Calibri Light" w:cs="Calibri Light"/>
          <w:b w:val="0"/>
          <w:bCs w:val="0"/>
          <w:color w:val="auto"/>
          <w:sz w:val="22"/>
          <w:szCs w:val="22"/>
        </w:rPr>
        <w:t>least</w:t>
      </w:r>
      <w:r w:rsidRPr="4BDDA0B3" w:rsidR="53528E09">
        <w:rPr>
          <w:rFonts w:ascii="Calibri Light" w:hAnsi="Calibri Light" w:eastAsia="Calibri Light" w:cs="Calibri Light"/>
          <w:b w:val="0"/>
          <w:bCs w:val="0"/>
          <w:i w:val="0"/>
          <w:iCs w:val="0"/>
          <w:caps w:val="0"/>
          <w:smallCaps w:val="0"/>
          <w:noProof w:val="0"/>
          <w:color w:val="auto"/>
          <w:sz w:val="22"/>
          <w:szCs w:val="22"/>
          <w:lang w:val="en-US"/>
        </w:rPr>
        <w:t xml:space="preserve"> changes to the contract template shall receive the highest score</w:t>
      </w:r>
      <w:r w:rsidRPr="4BDDA0B3" w:rsidR="293934BC">
        <w:rPr>
          <w:rFonts w:ascii="Calibri Light" w:hAnsi="Calibri Light" w:eastAsia="Calibri Light" w:cs="Calibri Light"/>
          <w:b w:val="0"/>
          <w:bCs w:val="0"/>
          <w:i w:val="0"/>
          <w:iCs w:val="0"/>
          <w:caps w:val="0"/>
          <w:smallCaps w:val="0"/>
          <w:noProof w:val="0"/>
          <w:color w:val="auto"/>
          <w:sz w:val="22"/>
          <w:szCs w:val="22"/>
          <w:lang w:val="en-US"/>
        </w:rPr>
        <w:t xml:space="preserve">. </w:t>
      </w:r>
      <w:r w:rsidRPr="4BDDA0B3" w:rsidR="716346C4">
        <w:rPr>
          <w:rFonts w:ascii="Calibri Light" w:hAnsi="Calibri Light" w:eastAsia="Calibri Light" w:cs="Calibri Light"/>
          <w:b w:val="0"/>
          <w:bCs w:val="0"/>
          <w:i w:val="0"/>
          <w:iCs w:val="0"/>
          <w:caps w:val="0"/>
          <w:smallCaps w:val="0"/>
          <w:noProof w:val="0"/>
          <w:color w:val="auto"/>
          <w:sz w:val="22"/>
          <w:szCs w:val="22"/>
          <w:lang w:val="en-US"/>
        </w:rPr>
        <w:t xml:space="preserve">We </w:t>
      </w:r>
      <w:r w:rsidRPr="4BDDA0B3" w:rsidR="716346C4">
        <w:rPr>
          <w:rFonts w:ascii="Calibri Light" w:hAnsi="Calibri Light" w:eastAsia="Calibri Light" w:cs="Calibri Light"/>
          <w:b w:val="0"/>
          <w:bCs w:val="0"/>
          <w:i w:val="0"/>
          <w:iCs w:val="0"/>
          <w:caps w:val="0"/>
          <w:smallCaps w:val="0"/>
          <w:noProof w:val="0"/>
          <w:color w:val="auto"/>
          <w:sz w:val="22"/>
          <w:szCs w:val="22"/>
          <w:lang w:val="en-US"/>
        </w:rPr>
        <w:t>advise you to</w:t>
      </w:r>
      <w:r w:rsidRPr="4BDDA0B3" w:rsidR="716346C4">
        <w:rPr>
          <w:rFonts w:ascii="Calibri Light" w:hAnsi="Calibri Light" w:eastAsia="Calibri Light" w:cs="Calibri Light"/>
          <w:b w:val="0"/>
          <w:bCs w:val="0"/>
          <w:i w:val="0"/>
          <w:iCs w:val="0"/>
          <w:caps w:val="0"/>
          <w:smallCaps w:val="0"/>
          <w:noProof w:val="0"/>
          <w:color w:val="auto"/>
          <w:sz w:val="22"/>
          <w:szCs w:val="22"/>
          <w:lang w:val="en-US"/>
        </w:rPr>
        <w:t xml:space="preserve"> be transparent about any other contractual statements to full documents you would require using. </w:t>
      </w:r>
      <w:r w:rsidRPr="4BDDA0B3" w:rsidR="4266999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You can find the relevant RPF statement in point 4.10 on page 20 of the RFP: 'For the contract the Service Agreement in Annex 2 shall apply. Any change desired by the tenderer in the provisions contained in the body of this Service Agreement needs to be communicated to InnoEnergy as part of the proposal of such tenderer. </w:t>
      </w:r>
      <w:r w:rsidRPr="4BDDA0B3" w:rsidR="4266999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The background for this is that such desired changes need to be taken into account in the evaluation of the proposal of each tenderer under Liability Exposure above.</w:t>
      </w:r>
      <w:r w:rsidRPr="4BDDA0B3" w:rsidR="4266999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Significant changes are likely to lengthen the negotiation process, making it less likely that the Service Agreement can be signed in </w:t>
      </w:r>
      <w:r w:rsidRPr="4BDDA0B3" w:rsidR="4266999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time.'</w:t>
      </w:r>
    </w:p>
    <w:p w:rsidR="4BDDA0B3" w:rsidP="12A23F19" w:rsidRDefault="4BDDA0B3" w14:paraId="603C537C" w14:textId="3DEF87EA">
      <w:pPr>
        <w:pStyle w:val="Normal"/>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p>
    <w:p w:rsidR="12A23F19" w:rsidP="12A23F19" w:rsidRDefault="12A23F19" w14:paraId="58F2D019" w14:textId="70BB2E94">
      <w:pPr>
        <w:pStyle w:val="Normal"/>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p>
    <w:p w:rsidR="716346C4" w:rsidP="4BDDA0B3" w:rsidRDefault="716346C4" w14:paraId="03F8D069" w14:textId="503ABC42">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716346C4">
        <w:rPr>
          <w:rFonts w:ascii="Calibri Light" w:hAnsi="Calibri Light" w:eastAsia="Calibri Light" w:cs="Calibri Light"/>
          <w:b w:val="1"/>
          <w:bCs w:val="1"/>
          <w:i w:val="0"/>
          <w:iCs w:val="0"/>
          <w:caps w:val="0"/>
          <w:smallCaps w:val="0"/>
          <w:noProof w:val="0"/>
          <w:color w:val="auto"/>
          <w:sz w:val="22"/>
          <w:szCs w:val="22"/>
          <w:lang w:val="en-US"/>
        </w:rPr>
        <w:t xml:space="preserve">Q: </w:t>
      </w:r>
      <w:r w:rsidRPr="4BDDA0B3" w:rsidR="16BAD446">
        <w:rPr>
          <w:rFonts w:ascii="Calibri Light" w:hAnsi="Calibri Light" w:eastAsia="Calibri Light" w:cs="Calibri Light"/>
          <w:b w:val="0"/>
          <w:bCs w:val="0"/>
          <w:i w:val="0"/>
          <w:iCs w:val="0"/>
          <w:caps w:val="0"/>
          <w:smallCaps w:val="0"/>
          <w:noProof w:val="0"/>
          <w:color w:val="auto"/>
          <w:sz w:val="22"/>
          <w:szCs w:val="22"/>
          <w:lang w:val="en-US"/>
        </w:rPr>
        <w:t>Second, will the respective legal teams have the opportunity to negotiate the contract documents in good faith before signature?</w:t>
      </w:r>
      <w:r w:rsidRPr="4BDDA0B3" w:rsidR="16BAD446">
        <w:rPr>
          <w:rFonts w:ascii="Calibri Light" w:hAnsi="Calibri Light" w:eastAsia="Calibri Light" w:cs="Calibri Light"/>
          <w:b w:val="0"/>
          <w:bCs w:val="0"/>
          <w:i w:val="0"/>
          <w:iCs w:val="0"/>
          <w:caps w:val="0"/>
          <w:smallCaps w:val="0"/>
          <w:noProof w:val="0"/>
          <w:color w:val="auto"/>
          <w:sz w:val="22"/>
          <w:szCs w:val="22"/>
          <w:lang w:val="en-US"/>
        </w:rPr>
        <w:t xml:space="preserve"> </w:t>
      </w:r>
    </w:p>
    <w:p w:rsidR="61E8D720" w:rsidP="4BDDA0B3" w:rsidRDefault="61E8D720" w14:paraId="154CEE39" w14:textId="70301FCE">
      <w:pPr>
        <w:shd w:val="clear" w:color="auto" w:fill="FFFFFF" w:themeFill="background1"/>
        <w:spacing w:before="0" w:beforeAutospacing="off" w:after="0" w:afterAutospacing="off"/>
        <w:rPr>
          <w:rFonts w:ascii="Calibri Light" w:hAnsi="Calibri Light" w:eastAsia="Calibri Light" w:cs="Calibri Light"/>
          <w:noProof w:val="0"/>
          <w:sz w:val="22"/>
          <w:szCs w:val="22"/>
          <w:lang w:val="en-US"/>
        </w:rPr>
      </w:pPr>
      <w:r w:rsidRPr="4BDDA0B3" w:rsidR="61E8D720">
        <w:rPr>
          <w:rFonts w:ascii="Calibri Light" w:hAnsi="Calibri Light" w:eastAsia="Calibri Light" w:cs="Calibri Light"/>
          <w:b w:val="1"/>
          <w:bCs w:val="1"/>
          <w:color w:val="auto"/>
          <w:sz w:val="22"/>
          <w:szCs w:val="22"/>
        </w:rPr>
        <w:t>A:</w:t>
      </w:r>
      <w:r w:rsidRPr="4BDDA0B3" w:rsidR="61E8D720">
        <w:rPr>
          <w:rFonts w:ascii="Calibri Light" w:hAnsi="Calibri Light" w:eastAsia="Calibri Light" w:cs="Calibri Light"/>
          <w:color w:val="auto"/>
          <w:sz w:val="22"/>
          <w:szCs w:val="22"/>
        </w:rPr>
        <w:t xml:space="preserve"> </w:t>
      </w:r>
      <w:r w:rsidRPr="4BDDA0B3" w:rsidR="5ED99D52">
        <w:rPr>
          <w:rFonts w:ascii="Calibri Light" w:hAnsi="Calibri Light" w:eastAsia="Calibri Light" w:cs="Calibri Light"/>
          <w:color w:val="auto"/>
          <w:sz w:val="22"/>
          <w:szCs w:val="22"/>
        </w:rPr>
        <w:t xml:space="preserve">As per the above-mentioned point 4.10 of the RFP, there is a possibility for </w:t>
      </w:r>
      <w:r w:rsidRPr="4BDDA0B3" w:rsidR="417242EB">
        <w:rPr>
          <w:rFonts w:ascii="Calibri Light" w:hAnsi="Calibri Light" w:eastAsia="Calibri Light" w:cs="Calibri Light"/>
          <w:color w:val="auto"/>
          <w:sz w:val="22"/>
          <w:szCs w:val="22"/>
        </w:rPr>
        <w:t>a negotiation</w:t>
      </w:r>
      <w:r w:rsidRPr="4BDDA0B3" w:rsidR="5ED99D52">
        <w:rPr>
          <w:rFonts w:ascii="Calibri Light" w:hAnsi="Calibri Light" w:eastAsia="Calibri Light" w:cs="Calibri Light"/>
          <w:color w:val="auto"/>
          <w:sz w:val="22"/>
          <w:szCs w:val="22"/>
        </w:rPr>
        <w:t xml:space="preserve"> process to</w:t>
      </w:r>
      <w:r w:rsidRPr="4BDDA0B3" w:rsidR="36C0DCD5">
        <w:rPr>
          <w:rFonts w:ascii="Calibri Light" w:hAnsi="Calibri Light" w:eastAsia="Calibri Light" w:cs="Calibri Light"/>
          <w:color w:val="auto"/>
          <w:sz w:val="22"/>
          <w:szCs w:val="22"/>
        </w:rPr>
        <w:t xml:space="preserve"> </w:t>
      </w:r>
      <w:r w:rsidRPr="4BDDA0B3" w:rsidR="5ED99D52">
        <w:rPr>
          <w:rFonts w:ascii="Calibri Light" w:hAnsi="Calibri Light" w:eastAsia="Calibri Light" w:cs="Calibri Light"/>
          <w:color w:val="auto"/>
          <w:sz w:val="22"/>
          <w:szCs w:val="22"/>
        </w:rPr>
        <w:t>tak</w:t>
      </w:r>
      <w:r w:rsidRPr="4BDDA0B3" w:rsidR="32206FE5">
        <w:rPr>
          <w:rFonts w:ascii="Calibri Light" w:hAnsi="Calibri Light" w:eastAsia="Calibri Light" w:cs="Calibri Light"/>
          <w:color w:val="auto"/>
          <w:sz w:val="22"/>
          <w:szCs w:val="22"/>
        </w:rPr>
        <w:t>e</w:t>
      </w:r>
      <w:r w:rsidRPr="4BDDA0B3" w:rsidR="5ED99D52">
        <w:rPr>
          <w:rFonts w:ascii="Calibri Light" w:hAnsi="Calibri Light" w:eastAsia="Calibri Light" w:cs="Calibri Light"/>
          <w:color w:val="auto"/>
          <w:sz w:val="22"/>
          <w:szCs w:val="22"/>
        </w:rPr>
        <w:t xml:space="preserve"> place</w:t>
      </w:r>
      <w:r w:rsidRPr="4BDDA0B3" w:rsidR="275C1E1F">
        <w:rPr>
          <w:rFonts w:ascii="Calibri Light" w:hAnsi="Calibri Light" w:eastAsia="Calibri Light" w:cs="Calibri Light"/>
          <w:color w:val="auto"/>
          <w:sz w:val="22"/>
          <w:szCs w:val="22"/>
        </w:rPr>
        <w:t>:</w:t>
      </w:r>
      <w:r w:rsidRPr="4BDDA0B3" w:rsidR="275C1E1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'For the contract the Service Agreement in Annex 2 shall apply. Any change desired by the tenderer in the provisions contained in the body of this Service Agreement needs to be communicated to InnoEnergy as part of the proposal of such tenderer. </w:t>
      </w:r>
      <w:r w:rsidRPr="4BDDA0B3" w:rsidR="275C1E1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The background for this is that such desired changes need to be taken into account in the evaluation of the proposal of each tenderer under Liability Exposure above.</w:t>
      </w:r>
      <w:r w:rsidRPr="4BDDA0B3" w:rsidR="275C1E1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Significant changes are likely to lengthen the negotiation process, making it less likely that the Service Agreement can be signed in time.'</w:t>
      </w:r>
    </w:p>
    <w:p w:rsidR="4BDDA0B3" w:rsidP="4BDDA0B3" w:rsidRDefault="4BDDA0B3" w14:paraId="11CA3EFE" w14:textId="5497D151">
      <w:pPr>
        <w:shd w:val="clear" w:color="auto" w:fill="FFFFFF" w:themeFill="background1"/>
        <w:spacing w:before="0" w:beforeAutospacing="off" w:after="0" w:afterAutospacing="off"/>
        <w:rPr>
          <w:rFonts w:ascii="Calibri Light" w:hAnsi="Calibri Light" w:eastAsia="Calibri Light" w:cs="Calibri Light"/>
          <w:color w:val="auto"/>
          <w:sz w:val="22"/>
          <w:szCs w:val="22"/>
        </w:rPr>
      </w:pPr>
    </w:p>
    <w:p w:rsidR="4BDDA0B3" w:rsidP="4BDDA0B3" w:rsidRDefault="4BDDA0B3" w14:paraId="731921FF" w14:textId="15D40987">
      <w:pPr>
        <w:shd w:val="clear" w:color="auto" w:fill="FFFFFF" w:themeFill="background1"/>
        <w:spacing w:before="0" w:beforeAutospacing="off" w:after="0" w:afterAutospacing="off"/>
        <w:rPr>
          <w:rFonts w:ascii="Calibri Light" w:hAnsi="Calibri Light" w:eastAsia="Calibri Light" w:cs="Calibri Light"/>
          <w:color w:val="auto"/>
          <w:sz w:val="22"/>
          <w:szCs w:val="22"/>
        </w:rPr>
      </w:pPr>
    </w:p>
    <w:p w:rsidR="4BDDA0B3" w:rsidP="4BDDA0B3" w:rsidRDefault="4BDDA0B3" w14:paraId="4833E781" w14:textId="3150CBB7">
      <w:pPr>
        <w:shd w:val="clear" w:color="auto" w:fill="FFFFFF" w:themeFill="background1"/>
        <w:spacing w:before="0" w:beforeAutospacing="off" w:after="0" w:afterAutospacing="off"/>
        <w:rPr>
          <w:rFonts w:ascii="Calibri Light" w:hAnsi="Calibri Light" w:eastAsia="Calibri Light" w:cs="Calibri Light"/>
          <w:color w:val="auto"/>
          <w:sz w:val="22"/>
          <w:szCs w:val="22"/>
        </w:rPr>
      </w:pPr>
    </w:p>
    <w:p w:rsidR="12A23F19" w:rsidP="12A23F19" w:rsidRDefault="12A23F19" w14:paraId="1D672DB5" w14:textId="6265BE63">
      <w:pPr>
        <w:shd w:val="clear" w:color="auto" w:fill="FFFFFF" w:themeFill="background1"/>
        <w:spacing w:before="0" w:beforeAutospacing="off" w:after="0" w:afterAutospacing="off"/>
        <w:rPr>
          <w:rFonts w:ascii="Calibri Light" w:hAnsi="Calibri Light" w:eastAsia="Calibri Light" w:cs="Calibri Light"/>
          <w:color w:val="auto"/>
          <w:sz w:val="22"/>
          <w:szCs w:val="22"/>
        </w:rPr>
      </w:pPr>
    </w:p>
    <w:p w:rsidR="3BDDD917" w:rsidP="4BDDA0B3" w:rsidRDefault="3BDDD917" w14:paraId="4BE548D7" w14:textId="449F51D9">
      <w:pPr>
        <w:shd w:val="clear" w:color="auto" w:fill="FFFFFF" w:themeFill="background1"/>
        <w:spacing w:before="0" w:beforeAutospacing="off" w:after="0" w:afterAutospacing="off"/>
        <w:rPr>
          <w:rFonts w:ascii="Calibri Light" w:hAnsi="Calibri Light" w:eastAsia="Calibri Light" w:cs="Calibri Light"/>
          <w:b w:val="0"/>
          <w:bCs w:val="0"/>
          <w:i w:val="0"/>
          <w:iCs w:val="0"/>
          <w:caps w:val="0"/>
          <w:smallCaps w:val="0"/>
          <w:noProof w:val="0"/>
          <w:color w:val="auto"/>
          <w:sz w:val="22"/>
          <w:szCs w:val="22"/>
          <w:lang w:val="en-US"/>
        </w:rPr>
      </w:pPr>
      <w:r w:rsidRPr="4BDDA0B3" w:rsidR="3BDDD917">
        <w:rPr>
          <w:rFonts w:ascii="Calibri Light" w:hAnsi="Calibri Light" w:eastAsia="Calibri Light" w:cs="Calibri Light"/>
          <w:b w:val="1"/>
          <w:bCs w:val="1"/>
          <w:i w:val="0"/>
          <w:iCs w:val="0"/>
          <w:caps w:val="0"/>
          <w:smallCaps w:val="0"/>
          <w:noProof w:val="0"/>
          <w:color w:val="auto"/>
          <w:sz w:val="22"/>
          <w:szCs w:val="22"/>
          <w:lang w:val="en-US"/>
        </w:rPr>
        <w:t>Q:</w:t>
      </w:r>
      <w:r w:rsidRPr="4BDDA0B3" w:rsidR="3BDDD917">
        <w:rPr>
          <w:rFonts w:ascii="Calibri Light" w:hAnsi="Calibri Light" w:eastAsia="Calibri Light" w:cs="Calibri Light"/>
          <w:b w:val="0"/>
          <w:bCs w:val="0"/>
          <w:i w:val="0"/>
          <w:iCs w:val="0"/>
          <w:caps w:val="0"/>
          <w:smallCaps w:val="0"/>
          <w:noProof w:val="0"/>
          <w:color w:val="auto"/>
          <w:sz w:val="22"/>
          <w:szCs w:val="22"/>
          <w:lang w:val="en-US"/>
        </w:rPr>
        <w:t xml:space="preserve"> </w:t>
      </w:r>
      <w:r w:rsidRPr="4BDDA0B3" w:rsidR="16BAD446">
        <w:rPr>
          <w:rFonts w:ascii="Calibri Light" w:hAnsi="Calibri Light" w:eastAsia="Calibri Light" w:cs="Calibri Light"/>
          <w:b w:val="0"/>
          <w:bCs w:val="0"/>
          <w:i w:val="0"/>
          <w:iCs w:val="0"/>
          <w:caps w:val="0"/>
          <w:smallCaps w:val="0"/>
          <w:noProof w:val="0"/>
          <w:color w:val="auto"/>
          <w:sz w:val="22"/>
          <w:szCs w:val="22"/>
          <w:lang w:val="en-US"/>
        </w:rPr>
        <w:t>Lastly, are we expected to sign the file “Annex 2 T_0_2_2 Service agreement above 15K (one-off services) 2024"?</w:t>
      </w:r>
    </w:p>
    <w:p w:rsidR="51156783" w:rsidP="4BDDA0B3" w:rsidRDefault="51156783" w14:paraId="7FE096AE" w14:textId="4318BA47">
      <w:pPr>
        <w:rPr>
          <w:rFonts w:ascii="Calibri Light" w:hAnsi="Calibri Light" w:eastAsia="Calibri Light" w:cs="Calibri Light"/>
          <w:noProof w:val="0"/>
          <w:sz w:val="22"/>
          <w:szCs w:val="22"/>
          <w:lang w:val="en-US"/>
        </w:rPr>
      </w:pPr>
      <w:r w:rsidRPr="0234F7CD" w:rsidR="51156783">
        <w:rPr>
          <w:rFonts w:ascii="Calibri Light" w:hAnsi="Calibri Light" w:eastAsia="Calibri Light" w:cs="Calibri Light"/>
          <w:b w:val="1"/>
          <w:bCs w:val="1"/>
          <w:color w:val="auto"/>
          <w:sz w:val="22"/>
          <w:szCs w:val="22"/>
        </w:rPr>
        <w:t>A:</w:t>
      </w:r>
      <w:r w:rsidRPr="0234F7CD" w:rsidR="51156783">
        <w:rPr>
          <w:rFonts w:ascii="Calibri Light" w:hAnsi="Calibri Light" w:eastAsia="Calibri Light" w:cs="Calibri Light"/>
          <w:color w:val="auto"/>
          <w:sz w:val="22"/>
          <w:szCs w:val="22"/>
        </w:rPr>
        <w:t xml:space="preserve"> Please refer to </w:t>
      </w:r>
      <w:r w:rsidRPr="0234F7CD" w:rsidR="5115678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point 4.10 on page 20 of the RFP: 'For the contract the Service Agreement in Annex 2 shall apply. Any change desired by the tenderer in the provisions contained in the body of this Service Agreement needs to be communicated to InnoEnergy as part of the proposal of such tenderer. </w:t>
      </w:r>
      <w:r w:rsidRPr="0234F7CD" w:rsidR="5115678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The background for this is that such desired changes need to be taken into account in the evaluation of the proposal of each tenderer under Liability Exposure above.</w:t>
      </w:r>
      <w:r w:rsidRPr="0234F7CD" w:rsidR="5115678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Significant changes are likely to lengthen the negotiation process, making it less likely that the Service Agreement can be signed in time.'</w:t>
      </w:r>
    </w:p>
    <w:p w:rsidR="0234F7CD" w:rsidP="0234F7CD" w:rsidRDefault="0234F7CD" w14:paraId="3F7F92D9" w14:textId="721CE767">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2F8DC9B2" w:rsidP="0234F7CD" w:rsidRDefault="2F8DC9B2" w14:paraId="7C41E1DF" w14:textId="4D0234CF">
      <w:pPr>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1"/>
          <w:bCs w:val="1"/>
          <w:i w:val="0"/>
          <w:iCs w:val="0"/>
          <w:caps w:val="0"/>
          <w:smallCaps w:val="0"/>
          <w:noProof w:val="0"/>
          <w:sz w:val="22"/>
          <w:szCs w:val="22"/>
          <w:lang w:val="en-US"/>
        </w:rPr>
        <w:t xml:space="preserve">Q: </w:t>
      </w:r>
      <w:r w:rsidRPr="0234F7CD" w:rsidR="2F8DC9B2">
        <w:rPr>
          <w:rFonts w:ascii="Calibri Light" w:hAnsi="Calibri Light" w:eastAsia="Calibri Light" w:cs="Calibri Light"/>
          <w:b w:val="0"/>
          <w:bCs w:val="0"/>
          <w:i w:val="0"/>
          <w:iCs w:val="0"/>
          <w:caps w:val="0"/>
          <w:smallCaps w:val="0"/>
          <w:noProof w:val="0"/>
          <w:sz w:val="22"/>
          <w:szCs w:val="22"/>
          <w:lang w:val="en-US"/>
        </w:rPr>
        <w:t xml:space="preserve">Thank you for sharing the answers. With regards to the question we </w:t>
      </w:r>
      <w:r w:rsidRPr="0234F7CD" w:rsidR="2F8DC9B2">
        <w:rPr>
          <w:rFonts w:ascii="Calibri Light" w:hAnsi="Calibri Light" w:eastAsia="Calibri Light" w:cs="Calibri Light"/>
          <w:b w:val="0"/>
          <w:bCs w:val="0"/>
          <w:i w:val="0"/>
          <w:iCs w:val="0"/>
          <w:caps w:val="0"/>
          <w:smallCaps w:val="0"/>
          <w:noProof w:val="0"/>
          <w:sz w:val="22"/>
          <w:szCs w:val="22"/>
          <w:lang w:val="en-US"/>
        </w:rPr>
        <w:t>submitted</w:t>
      </w:r>
      <w:r w:rsidRPr="0234F7CD" w:rsidR="2F8DC9B2">
        <w:rPr>
          <w:rFonts w:ascii="Calibri Light" w:hAnsi="Calibri Light" w:eastAsia="Calibri Light" w:cs="Calibri Light"/>
          <w:b w:val="0"/>
          <w:bCs w:val="0"/>
          <w:i w:val="0"/>
          <w:iCs w:val="0"/>
          <w:caps w:val="0"/>
          <w:smallCaps w:val="0"/>
          <w:noProof w:val="0"/>
          <w:sz w:val="22"/>
          <w:szCs w:val="22"/>
          <w:lang w:val="en-US"/>
        </w:rPr>
        <w:t xml:space="preserve">, we would need to know if the following items </w:t>
      </w:r>
      <w:r w:rsidRPr="0234F7CD" w:rsidR="2F8DC9B2">
        <w:rPr>
          <w:rFonts w:ascii="Calibri Light" w:hAnsi="Calibri Light" w:eastAsia="Calibri Light" w:cs="Calibri Light"/>
          <w:b w:val="0"/>
          <w:bCs w:val="0"/>
          <w:i w:val="0"/>
          <w:iCs w:val="0"/>
          <w:caps w:val="0"/>
          <w:smallCaps w:val="0"/>
          <w:noProof w:val="0"/>
          <w:sz w:val="22"/>
          <w:szCs w:val="22"/>
          <w:lang w:val="en-US"/>
        </w:rPr>
        <w:t>are must have</w:t>
      </w:r>
      <w:r w:rsidRPr="0234F7CD" w:rsidR="2F8DC9B2">
        <w:rPr>
          <w:rFonts w:ascii="Calibri Light" w:hAnsi="Calibri Light" w:eastAsia="Calibri Light" w:cs="Calibri Light"/>
          <w:b w:val="0"/>
          <w:bCs w:val="0"/>
          <w:i w:val="0"/>
          <w:iCs w:val="0"/>
          <w:caps w:val="0"/>
          <w:smallCaps w:val="0"/>
          <w:noProof w:val="0"/>
          <w:sz w:val="22"/>
          <w:szCs w:val="22"/>
          <w:lang w:val="en-US"/>
        </w:rPr>
        <w:t xml:space="preserve"> requirements, as it will </w:t>
      </w:r>
      <w:r w:rsidRPr="0234F7CD" w:rsidR="2F8DC9B2">
        <w:rPr>
          <w:rFonts w:ascii="Calibri Light" w:hAnsi="Calibri Light" w:eastAsia="Calibri Light" w:cs="Calibri Light"/>
          <w:b w:val="0"/>
          <w:bCs w:val="0"/>
          <w:i w:val="0"/>
          <w:iCs w:val="0"/>
          <w:caps w:val="0"/>
          <w:smallCaps w:val="0"/>
          <w:noProof w:val="0"/>
          <w:sz w:val="22"/>
          <w:szCs w:val="22"/>
          <w:lang w:val="en-US"/>
        </w:rPr>
        <w:t>determine</w:t>
      </w:r>
      <w:r w:rsidRPr="0234F7CD" w:rsidR="2F8DC9B2">
        <w:rPr>
          <w:rFonts w:ascii="Calibri Light" w:hAnsi="Calibri Light" w:eastAsia="Calibri Light" w:cs="Calibri Light"/>
          <w:b w:val="0"/>
          <w:bCs w:val="0"/>
          <w:i w:val="0"/>
          <w:iCs w:val="0"/>
          <w:caps w:val="0"/>
          <w:smallCaps w:val="0"/>
          <w:noProof w:val="0"/>
          <w:sz w:val="22"/>
          <w:szCs w:val="22"/>
          <w:lang w:val="en-US"/>
        </w:rPr>
        <w:t xml:space="preserve"> if we are able to provide a response as these are </w:t>
      </w:r>
      <w:r w:rsidRPr="0234F7CD" w:rsidR="2F8DC9B2">
        <w:rPr>
          <w:rFonts w:ascii="Calibri Light" w:hAnsi="Calibri Light" w:eastAsia="Calibri Light" w:cs="Calibri Light"/>
          <w:b w:val="0"/>
          <w:bCs w:val="0"/>
          <w:i w:val="0"/>
          <w:iCs w:val="0"/>
          <w:caps w:val="0"/>
          <w:smallCaps w:val="0"/>
          <w:noProof w:val="0"/>
          <w:sz w:val="22"/>
          <w:szCs w:val="22"/>
          <w:lang w:val="en-US"/>
        </w:rPr>
        <w:t>items</w:t>
      </w:r>
      <w:r w:rsidRPr="0234F7CD" w:rsidR="2F8DC9B2">
        <w:rPr>
          <w:rFonts w:ascii="Calibri Light" w:hAnsi="Calibri Light" w:eastAsia="Calibri Light" w:cs="Calibri Light"/>
          <w:b w:val="0"/>
          <w:bCs w:val="0"/>
          <w:i w:val="0"/>
          <w:iCs w:val="0"/>
          <w:caps w:val="0"/>
          <w:smallCaps w:val="0"/>
          <w:noProof w:val="0"/>
          <w:sz w:val="22"/>
          <w:szCs w:val="22"/>
          <w:lang w:val="en-US"/>
        </w:rPr>
        <w:t xml:space="preserve"> we are unable to deliver on - could you please advise if these are indeed must have requirements?</w:t>
      </w:r>
    </w:p>
    <w:p w:rsidR="2F8DC9B2" w:rsidP="0234F7CD" w:rsidRDefault="2F8DC9B2" w14:paraId="6D990564" w14:textId="653F41C3">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 xml:space="preserve">Integrated storefront for </w:t>
      </w:r>
      <w:r w:rsidRPr="0234F7CD" w:rsidR="2F8DC9B2">
        <w:rPr>
          <w:rFonts w:ascii="Calibri Light" w:hAnsi="Calibri Light" w:eastAsia="Calibri Light" w:cs="Calibri Light"/>
          <w:b w:val="0"/>
          <w:bCs w:val="0"/>
          <w:i w:val="0"/>
          <w:iCs w:val="0"/>
          <w:caps w:val="0"/>
          <w:smallCaps w:val="0"/>
          <w:noProof w:val="0"/>
          <w:sz w:val="22"/>
          <w:szCs w:val="22"/>
          <w:lang w:val="en-US"/>
        </w:rPr>
        <w:t>purchasing</w:t>
      </w:r>
      <w:r w:rsidRPr="0234F7CD" w:rsidR="2F8DC9B2">
        <w:rPr>
          <w:rFonts w:ascii="Calibri Light" w:hAnsi="Calibri Light" w:eastAsia="Calibri Light" w:cs="Calibri Light"/>
          <w:b w:val="0"/>
          <w:bCs w:val="0"/>
          <w:i w:val="0"/>
          <w:iCs w:val="0"/>
          <w:caps w:val="0"/>
          <w:smallCaps w:val="0"/>
          <w:noProof w:val="0"/>
          <w:sz w:val="22"/>
          <w:szCs w:val="22"/>
          <w:lang w:val="en-US"/>
        </w:rPr>
        <w:t xml:space="preserve"> courses and certifications.</w:t>
      </w:r>
    </w:p>
    <w:p w:rsidR="2F8DC9B2" w:rsidP="0234F7CD" w:rsidRDefault="2F8DC9B2" w14:paraId="14A50737" w14:textId="5F3421A0">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 xml:space="preserve">Multiple ways of purchase </w:t>
      </w:r>
      <w:r w:rsidRPr="0234F7CD" w:rsidR="2F8DC9B2">
        <w:rPr>
          <w:rFonts w:ascii="Calibri Light" w:hAnsi="Calibri Light" w:eastAsia="Calibri Light" w:cs="Calibri Light"/>
          <w:b w:val="0"/>
          <w:bCs w:val="0"/>
          <w:i w:val="0"/>
          <w:iCs w:val="0"/>
          <w:caps w:val="0"/>
          <w:smallCaps w:val="0"/>
          <w:noProof w:val="0"/>
          <w:sz w:val="22"/>
          <w:szCs w:val="22"/>
          <w:lang w:val="en-US"/>
        </w:rPr>
        <w:t>including,</w:t>
      </w:r>
      <w:r w:rsidRPr="0234F7CD" w:rsidR="2F8DC9B2">
        <w:rPr>
          <w:rFonts w:ascii="Calibri Light" w:hAnsi="Calibri Light" w:eastAsia="Calibri Light" w:cs="Calibri Light"/>
          <w:b w:val="0"/>
          <w:bCs w:val="0"/>
          <w:i w:val="0"/>
          <w:iCs w:val="0"/>
          <w:caps w:val="0"/>
          <w:smallCaps w:val="0"/>
          <w:noProof w:val="0"/>
          <w:sz w:val="22"/>
          <w:szCs w:val="22"/>
          <w:lang w:val="en-US"/>
        </w:rPr>
        <w:t xml:space="preserve"> One‐off fee vs. recurring subscription vs. “freemium” or limited‐trial models.</w:t>
      </w:r>
    </w:p>
    <w:p w:rsidR="2F8DC9B2" w:rsidP="0234F7CD" w:rsidRDefault="2F8DC9B2" w14:paraId="7E8DB528" w14:textId="16ADDEB1">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Multiple payment gateway support (PayPal, Stripe, credit cards). Support for alternative payment methods (e.g., Apple Pay, Google Pay, direct bank transfers).</w:t>
      </w:r>
    </w:p>
    <w:p w:rsidR="2F8DC9B2" w:rsidP="0234F7CD" w:rsidRDefault="2F8DC9B2" w14:paraId="1DCDC487" w14:textId="36980EEC">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Subscription management for recurring payments.</w:t>
      </w:r>
    </w:p>
    <w:p w:rsidR="2F8DC9B2" w:rsidP="0234F7CD" w:rsidRDefault="2F8DC9B2" w14:paraId="40C468DD" w14:textId="7942CA91">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Support for creating and managing promotional codes or discount coupons (percentage‐based, fixed amount, or time‐limited).</w:t>
      </w:r>
    </w:p>
    <w:p w:rsidR="2F8DC9B2" w:rsidP="0234F7CD" w:rsidRDefault="2F8DC9B2" w14:paraId="23B9F5F7" w14:textId="01CB62E1">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Ability to bundle products/</w:t>
      </w:r>
      <w:r w:rsidRPr="0234F7CD" w:rsidR="2F8DC9B2">
        <w:rPr>
          <w:rFonts w:ascii="Calibri Light" w:hAnsi="Calibri Light" w:eastAsia="Calibri Light" w:cs="Calibri Light"/>
          <w:b w:val="0"/>
          <w:bCs w:val="0"/>
          <w:i w:val="0"/>
          <w:iCs w:val="0"/>
          <w:caps w:val="0"/>
          <w:smallCaps w:val="0"/>
          <w:noProof w:val="0"/>
          <w:sz w:val="22"/>
          <w:szCs w:val="22"/>
          <w:lang w:val="en-US"/>
        </w:rPr>
        <w:t>trainings</w:t>
      </w:r>
      <w:r w:rsidRPr="0234F7CD" w:rsidR="2F8DC9B2">
        <w:rPr>
          <w:rFonts w:ascii="Calibri Light" w:hAnsi="Calibri Light" w:eastAsia="Calibri Light" w:cs="Calibri Light"/>
          <w:b w:val="0"/>
          <w:bCs w:val="0"/>
          <w:i w:val="0"/>
          <w:iCs w:val="0"/>
          <w:caps w:val="0"/>
          <w:smallCaps w:val="0"/>
          <w:noProof w:val="0"/>
          <w:sz w:val="22"/>
          <w:szCs w:val="22"/>
          <w:lang w:val="en-US"/>
        </w:rPr>
        <w:t>.</w:t>
      </w:r>
    </w:p>
    <w:p w:rsidR="2F8DC9B2" w:rsidP="0234F7CD" w:rsidRDefault="2F8DC9B2" w14:paraId="7A0B7104" w14:textId="5ACD16D1">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Ability to apply bulk or group discounts.</w:t>
      </w:r>
    </w:p>
    <w:p w:rsidR="2F8DC9B2" w:rsidP="0234F7CD" w:rsidRDefault="2F8DC9B2" w14:paraId="4D1DAF7D" w14:textId="49BFC003">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Ability for the buyer to buy seats for multiple users. With License or Seat Management features</w:t>
      </w:r>
    </w:p>
    <w:p w:rsidR="2F8DC9B2" w:rsidP="0234F7CD" w:rsidRDefault="2F8DC9B2" w14:paraId="622512C2" w14:textId="732FB9FD">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Automated tax calculation based on user location (e.g., VAT, GST, sales tax).</w:t>
      </w:r>
    </w:p>
    <w:p w:rsidR="2F8DC9B2" w:rsidP="0234F7CD" w:rsidRDefault="2F8DC9B2" w14:paraId="77390116" w14:textId="24807C6B">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Generation of professional invoices or receipts, including automated email receipts.</w:t>
      </w:r>
    </w:p>
    <w:p w:rsidR="2F8DC9B2" w:rsidP="0234F7CD" w:rsidRDefault="2F8DC9B2" w14:paraId="6BA1B39E" w14:textId="43CC8CA1">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Tiered pricing (e.g., different prices for bulk enrollments, different user segments, or membership levels).</w:t>
      </w:r>
    </w:p>
    <w:p w:rsidR="2F8DC9B2" w:rsidP="0234F7CD" w:rsidRDefault="2F8DC9B2" w14:paraId="3A2764EE" w14:textId="2662C8BA">
      <w:pPr>
        <w:pStyle w:val="Normal"/>
        <w:numPr>
          <w:ilvl w:val="0"/>
          <w:numId w:val="2"/>
        </w:numPr>
        <w:spacing w:after="0" w:afterAutospacing="off"/>
        <w:rPr>
          <w:rFonts w:ascii="Calibri Light" w:hAnsi="Calibri Light" w:eastAsia="Calibri Light" w:cs="Calibri Light"/>
          <w:b w:val="0"/>
          <w:bCs w:val="0"/>
          <w:i w:val="0"/>
          <w:iCs w:val="0"/>
          <w:caps w:val="0"/>
          <w:smallCaps w:val="0"/>
          <w:noProof w:val="0"/>
          <w:sz w:val="22"/>
          <w:szCs w:val="22"/>
          <w:lang w:val="en-US"/>
        </w:rPr>
      </w:pPr>
      <w:r w:rsidRPr="0234F7CD" w:rsidR="2F8DC9B2">
        <w:rPr>
          <w:rFonts w:ascii="Calibri Light" w:hAnsi="Calibri Light" w:eastAsia="Calibri Light" w:cs="Calibri Light"/>
          <w:b w:val="0"/>
          <w:bCs w:val="0"/>
          <w:i w:val="0"/>
          <w:iCs w:val="0"/>
          <w:caps w:val="0"/>
          <w:smallCaps w:val="0"/>
          <w:noProof w:val="0"/>
          <w:sz w:val="22"/>
          <w:szCs w:val="22"/>
          <w:lang w:val="en-US"/>
        </w:rPr>
        <w:t>Allowing revenue split with external partners providing the course, where we can specify how revenue is split in an advanced way. And Automated payouts or “commission” calculation</w:t>
      </w:r>
    </w:p>
    <w:p w:rsidR="0234F7CD" w:rsidP="0234F7CD" w:rsidRDefault="0234F7CD" w14:paraId="41A4AE9E" w14:textId="3A8AF5D4">
      <w:pPr>
        <w:pStyle w:val="Normal"/>
        <w:spacing w:after="0" w:afterAutospacing="off"/>
        <w:ind w:left="0"/>
        <w:rPr>
          <w:rFonts w:ascii="Calibri Light" w:hAnsi="Calibri Light" w:eastAsia="Calibri Light" w:cs="Calibri Light"/>
          <w:b w:val="0"/>
          <w:bCs w:val="0"/>
          <w:i w:val="0"/>
          <w:iCs w:val="0"/>
          <w:caps w:val="0"/>
          <w:smallCaps w:val="0"/>
          <w:noProof w:val="0"/>
          <w:sz w:val="22"/>
          <w:szCs w:val="22"/>
          <w:lang w:val="en-US"/>
        </w:rPr>
      </w:pPr>
    </w:p>
    <w:p w:rsidR="2F8DC9B2" w:rsidP="7AC991F8" w:rsidRDefault="2F8DC9B2" w14:paraId="494599BE" w14:textId="5D2A6F4F">
      <w:pPr>
        <w:pStyle w:val="Normal"/>
        <w:suppressLineNumbers w:val="0"/>
        <w:bidi w:val="0"/>
        <w:spacing w:before="0" w:beforeAutospacing="on" w:after="160" w:afterAutospacing="off"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r w:rsidRPr="7AC991F8" w:rsidR="2F8DC9B2">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A:</w:t>
      </w:r>
      <w:r w:rsidRPr="7AC991F8" w:rsidR="2F8DC9B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AC991F8" w:rsidR="5C0FF243">
        <w:rPr>
          <w:rFonts w:ascii="Calibri Light" w:hAnsi="Calibri Light" w:eastAsia="Calibri Light" w:cs="Calibri Light"/>
          <w:b w:val="0"/>
          <w:bCs w:val="0"/>
          <w:i w:val="0"/>
          <w:iCs w:val="0"/>
          <w:caps w:val="0"/>
          <w:smallCaps w:val="0"/>
          <w:noProof w:val="0"/>
          <w:sz w:val="22"/>
          <w:szCs w:val="22"/>
          <w:lang w:val="en-US"/>
        </w:rPr>
        <w:t xml:space="preserve">We have created the </w:t>
      </w:r>
      <w:r w:rsidRPr="7AC991F8" w:rsidR="2EAAE168">
        <w:rPr>
          <w:rFonts w:ascii="Calibri Light" w:hAnsi="Calibri Light" w:eastAsia="Calibri Light" w:cs="Calibri Light"/>
          <w:b w:val="0"/>
          <w:bCs w:val="0"/>
          <w:i w:val="0"/>
          <w:iCs w:val="0"/>
          <w:caps w:val="0"/>
          <w:smallCaps w:val="0"/>
          <w:noProof w:val="0"/>
          <w:sz w:val="22"/>
          <w:szCs w:val="22"/>
          <w:lang w:val="en-US"/>
        </w:rPr>
        <w:t>Detailed</w:t>
      </w:r>
      <w:r w:rsidRPr="7AC991F8" w:rsidR="5C0FF243">
        <w:rPr>
          <w:rFonts w:ascii="Calibri Light" w:hAnsi="Calibri Light" w:eastAsia="Calibri Light" w:cs="Calibri Light"/>
          <w:b w:val="0"/>
          <w:bCs w:val="0"/>
          <w:i w:val="0"/>
          <w:iCs w:val="0"/>
          <w:caps w:val="0"/>
          <w:smallCaps w:val="0"/>
          <w:noProof w:val="0"/>
          <w:sz w:val="22"/>
          <w:szCs w:val="22"/>
          <w:lang w:val="en-US"/>
        </w:rPr>
        <w:t xml:space="preserve"> Requirements Form as a comprehensive list of platform features that we are exploring as part of our education technology solution. We will not categorize any of the requirements as must-have or nice-to-have. We understand that meeting all the requirements might be challenging, and we kindly remind you that scoring cards include other proposal evaluation criteria besides the </w:t>
      </w:r>
      <w:r w:rsidRPr="7AC991F8" w:rsidR="5C0FF243">
        <w:rPr>
          <w:rFonts w:ascii="Calibri Light" w:hAnsi="Calibri Light" w:eastAsia="Calibri Light" w:cs="Calibri Light"/>
          <w:b w:val="0"/>
          <w:bCs w:val="0"/>
          <w:i w:val="0"/>
          <w:iCs w:val="0"/>
          <w:caps w:val="0"/>
          <w:smallCaps w:val="0"/>
          <w:noProof w:val="0"/>
          <w:sz w:val="22"/>
          <w:szCs w:val="22"/>
          <w:lang w:val="en-US"/>
        </w:rPr>
        <w:t>technical</w:t>
      </w:r>
      <w:r w:rsidRPr="7AC991F8" w:rsidR="5C0FF243">
        <w:rPr>
          <w:rFonts w:ascii="Calibri Light" w:hAnsi="Calibri Light" w:eastAsia="Calibri Light" w:cs="Calibri Light"/>
          <w:b w:val="0"/>
          <w:bCs w:val="0"/>
          <w:i w:val="0"/>
          <w:iCs w:val="0"/>
          <w:caps w:val="0"/>
          <w:smallCaps w:val="0"/>
          <w:noProof w:val="0"/>
          <w:sz w:val="22"/>
          <w:szCs w:val="22"/>
          <w:lang w:val="en-US"/>
        </w:rPr>
        <w:t xml:space="preserve"> requirements. We strongly encourage you to present your platform as it is in your proposal, as we believe that every platform has unique qualities. We have prepared the scorecards with care and diligence to capture those qualities.</w:t>
      </w:r>
    </w:p>
    <w:p w:rsidR="0234F7CD" w:rsidP="0234F7CD" w:rsidRDefault="0234F7CD" w14:paraId="49E9CC9A" w14:textId="7D8D10BD">
      <w:pPr>
        <w:pStyle w:val="Normal"/>
        <w:suppressLineNumbers w:val="0"/>
        <w:bidi w:val="0"/>
        <w:spacing w:before="0" w:beforeAutospacing="off" w:after="160" w:afterAutospacing="off"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p w:rsidR="072D25B7" w:rsidP="0234F7CD" w:rsidRDefault="072D25B7" w14:paraId="0C1CD200" w14:textId="09CB1D44">
      <w:pPr>
        <w:pStyle w:val="Normal"/>
        <w:suppressLineNumbers w:val="0"/>
        <w:bidi w:val="0"/>
        <w:spacing w:before="0" w:beforeAutospacing="off" w:after="160" w:afterAutospacing="off" w:line="279"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234F7CD" w:rsidR="072D25B7">
        <w:rPr>
          <w:rFonts w:ascii="Calibri Light" w:hAnsi="Calibri Light" w:eastAsia="Calibri Light" w:cs="Calibri Light"/>
          <w:b w:val="1"/>
          <w:bCs w:val="1"/>
          <w:i w:val="0"/>
          <w:iCs w:val="0"/>
          <w:caps w:val="0"/>
          <w:smallCaps w:val="0"/>
          <w:noProof w:val="0"/>
          <w:sz w:val="22"/>
          <w:szCs w:val="22"/>
          <w:lang w:val="en-US"/>
        </w:rPr>
        <w:t>Q:</w:t>
      </w:r>
      <w:r w:rsidRPr="0234F7CD" w:rsidR="072D25B7">
        <w:rPr>
          <w:rFonts w:ascii="Calibri Light" w:hAnsi="Calibri Light" w:eastAsia="Calibri Light" w:cs="Calibri Light"/>
          <w:b w:val="0"/>
          <w:bCs w:val="0"/>
          <w:i w:val="0"/>
          <w:iCs w:val="0"/>
          <w:caps w:val="0"/>
          <w:smallCaps w:val="0"/>
          <w:noProof w:val="0"/>
          <w:sz w:val="22"/>
          <w:szCs w:val="22"/>
          <w:lang w:val="en-US"/>
        </w:rPr>
        <w:t xml:space="preserve"> </w:t>
      </w:r>
      <w:r w:rsidRPr="0234F7CD" w:rsidR="072D25B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As some requested information (such as Insurance information) is confidential and available upon a signed MNDA, please find MNDA attached for signature so that we may </w:t>
      </w:r>
      <w:r w:rsidRPr="0234F7CD" w:rsidR="072D25B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comply with</w:t>
      </w:r>
      <w:r w:rsidRPr="0234F7CD" w:rsidR="072D25B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InnoEnergy's request(s).</w:t>
      </w:r>
    </w:p>
    <w:p w:rsidR="072D25B7" w:rsidP="0234F7CD" w:rsidRDefault="072D25B7" w14:paraId="24E310AC" w14:textId="1ABAE0F1">
      <w:pPr>
        <w:suppressLineNumbers w:val="0"/>
        <w:bidi w:val="0"/>
        <w:spacing w:before="0" w:beforeAutospacing="off" w:after="160" w:afterAutospacing="off" w:line="279" w:lineRule="auto"/>
        <w:ind w:left="0" w:right="0"/>
        <w:jc w:val="left"/>
        <w:rPr>
          <w:rFonts w:ascii="Calibri Light" w:hAnsi="Calibri Light" w:eastAsia="Calibri Light" w:cs="Calibri Light"/>
          <w:noProof w:val="0"/>
          <w:sz w:val="22"/>
          <w:szCs w:val="22"/>
          <w:lang w:val="en-US"/>
        </w:rPr>
      </w:pPr>
      <w:r w:rsidRPr="69951160" w:rsidR="072D25B7">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A</w:t>
      </w:r>
      <w:r w:rsidRPr="69951160" w:rsidR="3B78BA6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w:t>
      </w:r>
      <w:r w:rsidRPr="69951160" w:rsidR="015FD3C1">
        <w:rPr>
          <w:rFonts w:ascii="Calibri Light" w:hAnsi="Calibri Light" w:eastAsia="Calibri Light" w:cs="Calibri Light"/>
          <w:b w:val="0"/>
          <w:bCs w:val="0"/>
          <w:i w:val="0"/>
          <w:iCs w:val="0"/>
          <w:caps w:val="0"/>
          <w:smallCaps w:val="0"/>
          <w:noProof w:val="0"/>
          <w:sz w:val="22"/>
          <w:szCs w:val="22"/>
          <w:lang w:val="en-US"/>
        </w:rPr>
        <w:t xml:space="preserve"> In the RFP, we request the sharing of company liability insurance information. We </w:t>
      </w:r>
      <w:r w:rsidRPr="69951160" w:rsidR="015FD3C1">
        <w:rPr>
          <w:rFonts w:ascii="Calibri Light" w:hAnsi="Calibri Light" w:eastAsia="Calibri Light" w:cs="Calibri Light"/>
          <w:b w:val="0"/>
          <w:bCs w:val="0"/>
          <w:i w:val="0"/>
          <w:iCs w:val="0"/>
          <w:caps w:val="0"/>
          <w:smallCaps w:val="0"/>
          <w:noProof w:val="0"/>
          <w:sz w:val="22"/>
          <w:szCs w:val="22"/>
          <w:lang w:val="en-US"/>
        </w:rPr>
        <w:t>advise</w:t>
      </w:r>
      <w:r w:rsidRPr="69951160" w:rsidR="015FD3C1">
        <w:rPr>
          <w:rFonts w:ascii="Calibri Light" w:hAnsi="Calibri Light" w:eastAsia="Calibri Light" w:cs="Calibri Light"/>
          <w:b w:val="0"/>
          <w:bCs w:val="0"/>
          <w:i w:val="0"/>
          <w:iCs w:val="0"/>
          <w:caps w:val="0"/>
          <w:smallCaps w:val="0"/>
          <w:noProof w:val="0"/>
          <w:sz w:val="22"/>
          <w:szCs w:val="22"/>
          <w:lang w:val="en-US"/>
        </w:rPr>
        <w:t xml:space="preserve"> providing non-confidential details, such as the coverage included in the insurance and other general, non-sensitive information. Signing the vendor's MNDA template would require escalation to InnoEnergy's Legal team for review, which could delay the response to the RFP. Alternatively, upon request, we can share InnoEnergy's NDA template.</w:t>
      </w:r>
    </w:p>
    <w:p w:rsidR="0234F7CD" w:rsidP="0234F7CD" w:rsidRDefault="0234F7CD" w14:paraId="4896997F" w14:textId="140CCD92">
      <w:pPr>
        <w:pStyle w:val="Normal"/>
        <w:suppressLineNumbers w:val="0"/>
        <w:bidi w:val="0"/>
        <w:spacing w:before="0" w:beforeAutospacing="off" w:after="160" w:afterAutospacing="off"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p w:rsidR="0234F7CD" w:rsidP="69951160" w:rsidRDefault="0234F7CD" w14:paraId="3AF7CEAE" w14:textId="7B823063">
      <w:pPr>
        <w:pStyle w:val="Normal"/>
        <w:suppressLineNumbers w:val="0"/>
        <w:shd w:val="clear" w:color="auto" w:fill="FFFFFF" w:themeFill="background1"/>
        <w:bidi w:val="0"/>
        <w:spacing w:before="0" w:beforeAutospacing="off" w:after="0" w:afterAutospacing="off" w:line="279" w:lineRule="auto"/>
        <w:ind/>
        <w:jc w:val="left"/>
        <w:rPr>
          <w:rFonts w:ascii="Calibri Light" w:hAnsi="Calibri Light" w:eastAsia="Calibri Light" w:cs="Calibri Light"/>
          <w:b w:val="0"/>
          <w:bCs w:val="0"/>
          <w:i w:val="1"/>
          <w:iCs w:val="1"/>
          <w:caps w:val="0"/>
          <w:smallCaps w:val="0"/>
          <w:noProof w:val="0"/>
          <w:color w:val="242424"/>
          <w:sz w:val="22"/>
          <w:szCs w:val="22"/>
          <w:lang w:val="en-US"/>
        </w:rPr>
      </w:pPr>
      <w:r w:rsidRPr="69951160" w:rsidR="5C27CA7E">
        <w:rPr>
          <w:rFonts w:ascii="Calibri Light" w:hAnsi="Calibri Light" w:eastAsia="Calibri Light" w:cs="Calibri Light"/>
          <w:b w:val="1"/>
          <w:bCs w:val="1"/>
          <w:i w:val="0"/>
          <w:iCs w:val="0"/>
          <w:caps w:val="0"/>
          <w:smallCaps w:val="0"/>
          <w:noProof w:val="0"/>
          <w:sz w:val="22"/>
          <w:szCs w:val="22"/>
          <w:lang w:val="en-US"/>
        </w:rPr>
        <w:t xml:space="preserve">Q: </w:t>
      </w:r>
      <w:r w:rsidRPr="69951160" w:rsidR="5C27CA7E">
        <w:rPr>
          <w:rFonts w:ascii="Calibri Light" w:hAnsi="Calibri Light" w:eastAsia="Calibri Light" w:cs="Calibri Light"/>
          <w:b w:val="0"/>
          <w:bCs w:val="0"/>
          <w:i w:val="0"/>
          <w:iCs w:val="0"/>
          <w:caps w:val="0"/>
          <w:smallCaps w:val="0"/>
          <w:noProof w:val="0"/>
          <w:color w:val="242424"/>
          <w:sz w:val="22"/>
          <w:szCs w:val="22"/>
          <w:lang w:val="en-US"/>
        </w:rPr>
        <w:t xml:space="preserve">The main questions have to do with the </w:t>
      </w:r>
      <w:r w:rsidRPr="69951160" w:rsidR="5C27CA7E">
        <w:rPr>
          <w:rFonts w:ascii="Calibri Light" w:hAnsi="Calibri Light" w:eastAsia="Calibri Light" w:cs="Calibri Light"/>
          <w:b w:val="0"/>
          <w:bCs w:val="0"/>
          <w:i w:val="0"/>
          <w:iCs w:val="0"/>
          <w:caps w:val="0"/>
          <w:smallCaps w:val="0"/>
          <w:noProof w:val="0"/>
          <w:color w:val="242424"/>
          <w:sz w:val="22"/>
          <w:szCs w:val="22"/>
          <w:u w:val="single"/>
          <w:lang w:val="en-US"/>
        </w:rPr>
        <w:t>Tenderers Declaration</w:t>
      </w:r>
      <w:r w:rsidRPr="69951160" w:rsidR="5C27CA7E">
        <w:rPr>
          <w:rFonts w:ascii="Calibri Light" w:hAnsi="Calibri Light" w:eastAsia="Calibri Light" w:cs="Calibri Light"/>
          <w:b w:val="0"/>
          <w:bCs w:val="0"/>
          <w:i w:val="0"/>
          <w:iCs w:val="0"/>
          <w:caps w:val="0"/>
          <w:smallCaps w:val="0"/>
          <w:noProof w:val="0"/>
          <w:color w:val="242424"/>
          <w:sz w:val="22"/>
          <w:szCs w:val="22"/>
          <w:lang w:val="en-US"/>
        </w:rPr>
        <w:t xml:space="preserve"> document.</w:t>
      </w:r>
      <w:r w:rsidRPr="69951160" w:rsidR="5C27CA7E">
        <w:rPr>
          <w:rFonts w:ascii="Calibri Light" w:hAnsi="Calibri Light" w:eastAsia="Calibri Light" w:cs="Calibri Light"/>
          <w:b w:val="0"/>
          <w:bCs w:val="0"/>
          <w:i w:val="0"/>
          <w:iCs w:val="0"/>
          <w:caps w:val="0"/>
          <w:smallCaps w:val="0"/>
          <w:noProof w:val="0"/>
          <w:color w:val="242424"/>
          <w:sz w:val="22"/>
          <w:szCs w:val="22"/>
          <w:lang w:val="en-US"/>
        </w:rPr>
        <w:t xml:space="preserve"> </w:t>
      </w:r>
      <w:r w:rsidRPr="69951160" w:rsidR="5C27CA7E">
        <w:rPr>
          <w:rFonts w:ascii="Calibri Light" w:hAnsi="Calibri Light" w:eastAsia="Calibri Light" w:cs="Calibri Light"/>
          <w:b w:val="0"/>
          <w:bCs w:val="0"/>
          <w:i w:val="0"/>
          <w:iCs w:val="0"/>
          <w:caps w:val="0"/>
          <w:smallCaps w:val="0"/>
          <w:noProof w:val="0"/>
          <w:color w:val="242424"/>
          <w:sz w:val="22"/>
          <w:szCs w:val="22"/>
          <w:lang w:val="en-US"/>
        </w:rPr>
        <w:t>So</w:t>
      </w:r>
      <w:r w:rsidRPr="69951160" w:rsidR="5C27CA7E">
        <w:rPr>
          <w:rFonts w:ascii="Calibri Light" w:hAnsi="Calibri Light" w:eastAsia="Calibri Light" w:cs="Calibri Light"/>
          <w:b w:val="0"/>
          <w:bCs w:val="0"/>
          <w:i w:val="0"/>
          <w:iCs w:val="0"/>
          <w:caps w:val="0"/>
          <w:smallCaps w:val="0"/>
          <w:noProof w:val="0"/>
          <w:color w:val="242424"/>
          <w:sz w:val="22"/>
          <w:szCs w:val="22"/>
          <w:lang w:val="en-US"/>
        </w:rPr>
        <w:t xml:space="preserve"> if you can clarify the following: </w:t>
      </w:r>
      <w:r w:rsidRPr="69951160" w:rsidR="5C27CA7E">
        <w:rPr>
          <w:rFonts w:ascii="Calibri Light" w:hAnsi="Calibri Light" w:eastAsia="Calibri Light" w:cs="Calibri Light"/>
          <w:b w:val="0"/>
          <w:bCs w:val="0"/>
          <w:i w:val="0"/>
          <w:iCs w:val="0"/>
          <w:caps w:val="0"/>
          <w:smallCaps w:val="0"/>
          <w:noProof w:val="0"/>
          <w:color w:val="242424"/>
          <w:sz w:val="22"/>
          <w:szCs w:val="22"/>
          <w:lang w:val="en-US"/>
        </w:rPr>
        <w:t xml:space="preserve">1. </w:t>
      </w:r>
      <w:r w:rsidRPr="69951160" w:rsidR="5C27CA7E">
        <w:rPr>
          <w:rFonts w:ascii="Calibri Light" w:hAnsi="Calibri Light" w:eastAsia="Calibri Light" w:cs="Calibri Light"/>
          <w:b w:val="0"/>
          <w:bCs w:val="0"/>
          <w:i w:val="1"/>
          <w:iCs w:val="1"/>
          <w:caps w:val="0"/>
          <w:smallCaps w:val="0"/>
          <w:noProof w:val="0"/>
          <w:color w:val="242424"/>
          <w:sz w:val="22"/>
          <w:szCs w:val="22"/>
          <w:lang w:val="en-US"/>
        </w:rPr>
        <w:t>&lt;Please include here the title of the supplier selection procedure&gt;</w:t>
      </w:r>
    </w:p>
    <w:p w:rsidR="0234F7CD" w:rsidP="69951160" w:rsidRDefault="0234F7CD" w14:paraId="3918A649" w14:textId="220E2040">
      <w:pPr>
        <w:pStyle w:val="Normal"/>
        <w:keepNext w:val="1"/>
        <w:widowControl w:val="0"/>
        <w:suppressLineNumbers w:val="0"/>
        <w:bidi w:val="0"/>
        <w:spacing w:before="0" w:beforeAutospacing="off" w:after="160" w:afterAutospacing="off" w:line="279" w:lineRule="auto"/>
        <w:ind w:left="0" w:right="0"/>
        <w:jc w:val="left"/>
        <w:rPr>
          <w:rFonts w:ascii="Calibri Light" w:hAnsi="Calibri Light" w:eastAsia="Calibri Light" w:cs="Calibri Light"/>
          <w:b w:val="0"/>
          <w:bCs w:val="0"/>
          <w:noProof w:val="0"/>
          <w:sz w:val="22"/>
          <w:szCs w:val="22"/>
          <w:lang w:val="en-US"/>
        </w:rPr>
      </w:pPr>
      <w:r w:rsidRPr="69951160" w:rsidR="5C27CA7E">
        <w:rPr>
          <w:rFonts w:ascii="Calibri Light" w:hAnsi="Calibri Light" w:eastAsia="Calibri Light" w:cs="Calibri Light"/>
          <w:b w:val="1"/>
          <w:bCs w:val="1"/>
          <w:i w:val="0"/>
          <w:iCs w:val="0"/>
          <w:caps w:val="0"/>
          <w:smallCaps w:val="0"/>
          <w:noProof w:val="0"/>
          <w:sz w:val="22"/>
          <w:szCs w:val="22"/>
          <w:lang w:val="en-US"/>
        </w:rPr>
        <w:t>A:</w:t>
      </w:r>
      <w:r w:rsidRPr="69951160" w:rsidR="5C27CA7E">
        <w:rPr>
          <w:rFonts w:ascii="Calibri Light" w:hAnsi="Calibri Light" w:eastAsia="Calibri Light" w:cs="Calibri Light"/>
          <w:b w:val="0"/>
          <w:bCs w:val="0"/>
          <w:i w:val="0"/>
          <w:iCs w:val="0"/>
          <w:caps w:val="0"/>
          <w:smallCaps w:val="0"/>
          <w:noProof w:val="0"/>
          <w:sz w:val="22"/>
          <w:szCs w:val="22"/>
          <w:lang w:val="en-US"/>
        </w:rPr>
        <w:t xml:space="preserve"> </w:t>
      </w:r>
      <w:r w:rsidRPr="69951160" w:rsidR="70954220">
        <w:rPr>
          <w:rFonts w:ascii="Calibri Light" w:hAnsi="Calibri Light" w:eastAsia="Calibri Light" w:cs="Calibri Light"/>
          <w:b w:val="0"/>
          <w:bCs w:val="0"/>
          <w:i w:val="0"/>
          <w:iCs w:val="0"/>
          <w:caps w:val="0"/>
          <w:smallCaps w:val="0"/>
          <w:noProof w:val="0"/>
          <w:sz w:val="22"/>
          <w:szCs w:val="22"/>
          <w:lang w:val="en-US"/>
        </w:rPr>
        <w:t>The title of the supplier selection procedure is</w:t>
      </w:r>
      <w:r w:rsidRPr="69951160" w:rsidR="70954220">
        <w:rPr>
          <w:rFonts w:ascii="Calibri Light" w:hAnsi="Calibri Light" w:eastAsia="Calibri Light" w:cs="Calibri Light"/>
          <w:b w:val="0"/>
          <w:bCs w:val="0"/>
          <w:i w:val="1"/>
          <w:iCs w:val="1"/>
          <w:caps w:val="0"/>
          <w:smallCaps w:val="0"/>
          <w:noProof w:val="0"/>
          <w:sz w:val="22"/>
          <w:szCs w:val="22"/>
          <w:lang w:val="en-US"/>
        </w:rPr>
        <w:t xml:space="preserve"> Educational Technology Platforms and Solutions for InnoEnergy Skills Institute</w:t>
      </w:r>
      <w:r w:rsidRPr="69951160" w:rsidR="70954220">
        <w:rPr>
          <w:rFonts w:ascii="Calibri Light" w:hAnsi="Calibri Light" w:eastAsia="Calibri Light" w:cs="Calibri Light"/>
          <w:b w:val="0"/>
          <w:bCs w:val="0"/>
          <w:i w:val="0"/>
          <w:iCs w:val="0"/>
          <w:caps w:val="0"/>
          <w:smallCaps w:val="0"/>
          <w:noProof w:val="0"/>
          <w:sz w:val="22"/>
          <w:szCs w:val="22"/>
          <w:lang w:val="en-US"/>
        </w:rPr>
        <w:t>.</w:t>
      </w:r>
    </w:p>
    <w:p w:rsidR="0234F7CD" w:rsidP="69951160" w:rsidRDefault="0234F7CD" w14:paraId="3903DC84" w14:textId="089D70BE">
      <w:pPr>
        <w:pStyle w:val="Normal"/>
        <w:suppressLineNumbers w:val="0"/>
        <w:bidi w:val="0"/>
        <w:spacing w:before="0" w:beforeAutospacing="off" w:after="160" w:afterAutospacing="off" w:line="279" w:lineRule="auto"/>
        <w:ind w:left="0" w:right="0"/>
        <w:jc w:val="left"/>
        <w:rPr>
          <w:rFonts w:ascii="Calibri Light" w:hAnsi="Calibri Light" w:eastAsia="Calibri Light" w:cs="Calibri Light"/>
          <w:b w:val="1"/>
          <w:bCs w:val="1"/>
          <w:i w:val="0"/>
          <w:iCs w:val="0"/>
          <w:caps w:val="0"/>
          <w:smallCaps w:val="0"/>
          <w:noProof w:val="0"/>
          <w:sz w:val="22"/>
          <w:szCs w:val="22"/>
          <w:lang w:val="en-US"/>
        </w:rPr>
      </w:pPr>
    </w:p>
    <w:p w:rsidR="70954220" w:rsidP="69951160" w:rsidRDefault="70954220" w14:paraId="732E9BBA" w14:textId="40E07391">
      <w:pPr>
        <w:pStyle w:val="Normal"/>
        <w:suppressLineNumbers w:val="0"/>
        <w:shd w:val="clear" w:color="auto" w:fill="FFFFFF" w:themeFill="background1"/>
        <w:bidi w:val="0"/>
        <w:spacing w:before="0" w:beforeAutospacing="off" w:after="0" w:afterAutospacing="off"/>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69951160" w:rsidR="70954220">
        <w:rPr>
          <w:rFonts w:ascii="Calibri Light" w:hAnsi="Calibri Light" w:eastAsia="Calibri Light" w:cs="Calibri Light"/>
          <w:b w:val="1"/>
          <w:bCs w:val="1"/>
          <w:i w:val="0"/>
          <w:iCs w:val="0"/>
          <w:caps w:val="0"/>
          <w:smallCaps w:val="0"/>
          <w:noProof w:val="0"/>
          <w:sz w:val="22"/>
          <w:szCs w:val="22"/>
          <w:lang w:val="en-US"/>
        </w:rPr>
        <w:t>Q:</w:t>
      </w:r>
      <w:r w:rsidRPr="69951160" w:rsidR="70954220">
        <w:rPr>
          <w:rFonts w:ascii="Calibri Light" w:hAnsi="Calibri Light" w:eastAsia="Calibri Light" w:cs="Calibri Light"/>
          <w:b w:val="0"/>
          <w:bCs w:val="0"/>
          <w:i w:val="0"/>
          <w:iCs w:val="0"/>
          <w:caps w:val="0"/>
          <w:smallCaps w:val="0"/>
          <w:noProof w:val="0"/>
          <w:sz w:val="22"/>
          <w:szCs w:val="22"/>
          <w:lang w:val="en-US"/>
        </w:rPr>
        <w:t xml:space="preserve"> </w:t>
      </w:r>
      <w:r w:rsidRPr="69951160" w:rsidR="70954220">
        <w:rPr>
          <w:rFonts w:ascii="Calibri Light" w:hAnsi="Calibri Light" w:eastAsia="Calibri Light" w:cs="Calibri Light"/>
          <w:b w:val="0"/>
          <w:bCs w:val="0"/>
          <w:i w:val="0"/>
          <w:iCs w:val="0"/>
          <w:caps w:val="0"/>
          <w:smallCaps w:val="0"/>
          <w:noProof w:val="0"/>
          <w:color w:val="500050"/>
          <w:sz w:val="22"/>
          <w:szCs w:val="22"/>
          <w:lang w:val="en-US"/>
        </w:rPr>
        <w:t>"</w:t>
      </w:r>
      <w:r w:rsidRPr="69951160" w:rsidR="709542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We understand that if the information provided is proved false, the award may be considered null and void." </w:t>
      </w:r>
      <w:r w:rsidRPr="69951160" w:rsidR="709542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to</w:t>
      </w:r>
      <w:r w:rsidRPr="69951160" w:rsidR="709542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which information </w:t>
      </w:r>
      <w:r w:rsidRPr="69951160" w:rsidR="709542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we will</w:t>
      </w:r>
      <w:r w:rsidRPr="69951160" w:rsidR="709542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refer to as to make it more precise? The information contained in our SaaS agreement?</w:t>
      </w:r>
    </w:p>
    <w:p w:rsidR="70954220" w:rsidP="69951160" w:rsidRDefault="70954220" w14:paraId="7199EFF2" w14:textId="04519397">
      <w:pPr>
        <w:pStyle w:val="Normal"/>
        <w:suppressLineNumbers w:val="0"/>
        <w:bidi w:val="0"/>
        <w:spacing w:before="0" w:beforeAutospacing="off" w:after="160" w:afterAutospacing="off" w:line="279" w:lineRule="auto"/>
        <w:ind w:left="0" w:right="0"/>
        <w:jc w:val="left"/>
        <w:rPr>
          <w:rFonts w:ascii="Calibri Light" w:hAnsi="Calibri Light" w:eastAsia="Calibri Light" w:cs="Calibri Light"/>
          <w:noProof w:val="0"/>
          <w:sz w:val="22"/>
          <w:szCs w:val="22"/>
          <w:lang w:val="en-US"/>
        </w:rPr>
      </w:pPr>
      <w:r w:rsidRPr="69951160" w:rsidR="70954220">
        <w:rPr>
          <w:rFonts w:ascii="Calibri Light" w:hAnsi="Calibri Light" w:eastAsia="Calibri Light" w:cs="Calibri Light"/>
          <w:b w:val="1"/>
          <w:bCs w:val="1"/>
          <w:i w:val="0"/>
          <w:iCs w:val="0"/>
          <w:caps w:val="0"/>
          <w:smallCaps w:val="0"/>
          <w:noProof w:val="0"/>
          <w:sz w:val="22"/>
          <w:szCs w:val="22"/>
          <w:lang w:val="en-US"/>
        </w:rPr>
        <w:t>A:</w:t>
      </w:r>
      <w:r w:rsidRPr="69951160" w:rsidR="70954220">
        <w:rPr>
          <w:rFonts w:ascii="Calibri Light" w:hAnsi="Calibri Light" w:eastAsia="Calibri Light" w:cs="Calibri Light"/>
          <w:b w:val="0"/>
          <w:bCs w:val="0"/>
          <w:i w:val="0"/>
          <w:iCs w:val="0"/>
          <w:caps w:val="0"/>
          <w:smallCaps w:val="0"/>
          <w:noProof w:val="0"/>
          <w:sz w:val="22"/>
          <w:szCs w:val="22"/>
          <w:lang w:val="en-US"/>
        </w:rPr>
        <w:t xml:space="preserve"> </w:t>
      </w:r>
      <w:r w:rsidRPr="69951160" w:rsidR="12ADC037">
        <w:rPr>
          <w:rFonts w:ascii="Calibri Light" w:hAnsi="Calibri Light" w:eastAsia="Calibri Light" w:cs="Calibri Light"/>
          <w:b w:val="0"/>
          <w:bCs w:val="0"/>
          <w:i w:val="0"/>
          <w:iCs w:val="0"/>
          <w:caps w:val="0"/>
          <w:smallCaps w:val="0"/>
          <w:noProof w:val="0"/>
          <w:color w:val="242424"/>
          <w:sz w:val="22"/>
          <w:szCs w:val="22"/>
          <w:lang w:val="en-US"/>
        </w:rPr>
        <w:t>This statement pertains to any information provided by a vendor as part of their proposal in response to this RFP.</w:t>
      </w:r>
    </w:p>
    <w:p w:rsidR="69951160" w:rsidP="69951160" w:rsidRDefault="69951160" w14:paraId="09AA25B4" w14:textId="7D2FCE15">
      <w:pPr>
        <w:pStyle w:val="Normal"/>
        <w:suppressLineNumbers w:val="0"/>
        <w:bidi w:val="0"/>
        <w:spacing w:before="0" w:beforeAutospacing="off" w:after="160" w:afterAutospacing="off" w:line="279" w:lineRule="auto"/>
        <w:ind w:left="0" w:right="0"/>
        <w:jc w:val="left"/>
        <w:rPr>
          <w:rFonts w:ascii="Calibri Light" w:hAnsi="Calibri Light" w:eastAsia="Calibri Light" w:cs="Calibri Light"/>
          <w:b w:val="0"/>
          <w:bCs w:val="0"/>
          <w:i w:val="0"/>
          <w:iCs w:val="0"/>
          <w:caps w:val="0"/>
          <w:smallCaps w:val="0"/>
          <w:noProof w:val="0"/>
          <w:color w:val="242424"/>
          <w:sz w:val="22"/>
          <w:szCs w:val="22"/>
          <w:lang w:val="en-US"/>
        </w:rPr>
      </w:pPr>
    </w:p>
    <w:p w:rsidR="12ADC037" w:rsidP="69951160" w:rsidRDefault="12ADC037" w14:paraId="6D350FAD" w14:textId="5E900CDF">
      <w:pPr>
        <w:pStyle w:val="Normal"/>
        <w:suppressLineNumbers w:val="0"/>
        <w:bidi w:val="0"/>
        <w:spacing w:before="0" w:beforeAutospacing="off" w:after="160" w:afterAutospacing="on" w:line="279" w:lineRule="auto"/>
        <w:ind w:left="0" w:right="0"/>
        <w:jc w:val="left"/>
        <w:rPr>
          <w:rFonts w:ascii="Calibri Light" w:hAnsi="Calibri Light" w:eastAsia="Calibri Light" w:cs="Calibri Light"/>
          <w:noProof w:val="0"/>
          <w:sz w:val="22"/>
          <w:szCs w:val="22"/>
          <w:lang w:val="en-US"/>
        </w:rPr>
      </w:pPr>
      <w:r w:rsidRPr="69951160" w:rsidR="12ADC037">
        <w:rPr>
          <w:rFonts w:ascii="Calibri Light" w:hAnsi="Calibri Light" w:eastAsia="Calibri Light" w:cs="Calibri Light"/>
          <w:b w:val="1"/>
          <w:bCs w:val="1"/>
          <w:i w:val="0"/>
          <w:iCs w:val="0"/>
          <w:caps w:val="0"/>
          <w:smallCaps w:val="0"/>
          <w:noProof w:val="0"/>
          <w:color w:val="242424"/>
          <w:sz w:val="22"/>
          <w:szCs w:val="22"/>
          <w:lang w:val="en-US"/>
        </w:rPr>
        <w:t>Q:</w:t>
      </w:r>
      <w:r w:rsidRPr="69951160" w:rsidR="12ADC037">
        <w:rPr>
          <w:rFonts w:ascii="Calibri Light" w:hAnsi="Calibri Light" w:eastAsia="Calibri Light" w:cs="Calibri Light"/>
          <w:b w:val="0"/>
          <w:bCs w:val="0"/>
          <w:i w:val="0"/>
          <w:iCs w:val="0"/>
          <w:caps w:val="0"/>
          <w:smallCaps w:val="0"/>
          <w:noProof w:val="0"/>
          <w:color w:val="242424"/>
          <w:sz w:val="22"/>
          <w:szCs w:val="22"/>
          <w:lang w:val="en-US"/>
        </w:rPr>
        <w:t xml:space="preserve"> </w:t>
      </w:r>
      <w:r w:rsidRPr="69951160" w:rsidR="12ADC037">
        <w:rPr>
          <w:rFonts w:ascii="Calibri Light" w:hAnsi="Calibri Light" w:eastAsia="Calibri Light" w:cs="Calibri Light"/>
          <w:b w:val="0"/>
          <w:bCs w:val="0"/>
          <w:noProof w:val="0"/>
          <w:color w:val="000000" w:themeColor="text1" w:themeTint="FF" w:themeShade="FF"/>
          <w:sz w:val="22"/>
          <w:szCs w:val="22"/>
          <w:lang w:val="en-US"/>
        </w:rPr>
        <w:t xml:space="preserve">The RFP excel file is ready, should I </w:t>
      </w:r>
      <w:r w:rsidRPr="69951160" w:rsidR="12ADC037">
        <w:rPr>
          <w:rFonts w:ascii="Calibri Light" w:hAnsi="Calibri Light" w:eastAsia="Calibri Light" w:cs="Calibri Light"/>
          <w:b w:val="0"/>
          <w:bCs w:val="0"/>
          <w:noProof w:val="0"/>
          <w:color w:val="000000" w:themeColor="text1" w:themeTint="FF" w:themeShade="FF"/>
          <w:sz w:val="22"/>
          <w:szCs w:val="22"/>
          <w:lang w:val="en-US"/>
        </w:rPr>
        <w:t>proceed</w:t>
      </w:r>
      <w:r w:rsidRPr="69951160" w:rsidR="12ADC037">
        <w:rPr>
          <w:rFonts w:ascii="Calibri Light" w:hAnsi="Calibri Light" w:eastAsia="Calibri Light" w:cs="Calibri Light"/>
          <w:b w:val="0"/>
          <w:bCs w:val="0"/>
          <w:noProof w:val="0"/>
          <w:color w:val="000000" w:themeColor="text1" w:themeTint="FF" w:themeShade="FF"/>
          <w:sz w:val="22"/>
          <w:szCs w:val="22"/>
          <w:lang w:val="en-US"/>
        </w:rPr>
        <w:t xml:space="preserve"> and send it to you?  </w:t>
      </w:r>
      <w:r w:rsidRPr="69951160" w:rsidR="12ADC037">
        <w:rPr>
          <w:rFonts w:ascii="Calibri Light" w:hAnsi="Calibri Light" w:eastAsia="Calibri Light" w:cs="Calibri Light"/>
          <w:b w:val="0"/>
          <w:bCs w:val="0"/>
          <w:noProof w:val="0"/>
          <w:sz w:val="22"/>
          <w:szCs w:val="22"/>
          <w:lang w:val="en-US"/>
        </w:rPr>
        <w:t xml:space="preserve"> </w:t>
      </w:r>
    </w:p>
    <w:p w:rsidR="12ADC037" w:rsidP="7AC991F8" w:rsidRDefault="12ADC037" w14:paraId="00DC5421" w14:textId="0A7BDACA">
      <w:pPr>
        <w:pStyle w:val="Normal"/>
        <w:suppressLineNumbers w:val="0"/>
        <w:bidi w:val="0"/>
        <w:spacing w:before="0" w:beforeAutospacing="off" w:after="160"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r w:rsidRPr="7AC991F8" w:rsidR="12ADC037">
        <w:rPr>
          <w:rFonts w:ascii="Calibri Light" w:hAnsi="Calibri Light" w:eastAsia="Calibri Light" w:cs="Calibri Light"/>
          <w:b w:val="1"/>
          <w:bCs w:val="1"/>
          <w:noProof w:val="0"/>
          <w:sz w:val="22"/>
          <w:szCs w:val="22"/>
          <w:lang w:val="en-US"/>
        </w:rPr>
        <w:t>A:</w:t>
      </w:r>
      <w:r w:rsidRPr="7AC991F8" w:rsidR="12ADC037">
        <w:rPr>
          <w:rFonts w:ascii="Calibri Light" w:hAnsi="Calibri Light" w:eastAsia="Calibri Light" w:cs="Calibri Light"/>
          <w:noProof w:val="0"/>
          <w:sz w:val="22"/>
          <w:szCs w:val="22"/>
          <w:lang w:val="en-US"/>
        </w:rPr>
        <w:t xml:space="preserve"> </w:t>
      </w:r>
      <w:r w:rsidRPr="7AC991F8" w:rsidR="7B2F39F5">
        <w:rPr>
          <w:rFonts w:ascii="Calibri Light" w:hAnsi="Calibri Light" w:eastAsia="Calibri Light" w:cs="Calibri Light"/>
          <w:b w:val="0"/>
          <w:bCs w:val="0"/>
          <w:i w:val="0"/>
          <w:iCs w:val="0"/>
          <w:caps w:val="0"/>
          <w:smallCaps w:val="0"/>
          <w:noProof w:val="0"/>
          <w:sz w:val="22"/>
          <w:szCs w:val="22"/>
          <w:lang w:val="en-US"/>
        </w:rPr>
        <w:t>The response to the RFP should include all the information specified in section 3.3 of the Request for Proposals. Please review this section and provide comprehensive information in a single submission.</w:t>
      </w:r>
      <w:r w:rsidRPr="7AC991F8" w:rsidR="0C8AD0CC">
        <w:rPr>
          <w:rFonts w:ascii="Calibri Light" w:hAnsi="Calibri Light" w:eastAsia="Calibri Light" w:cs="Calibri Light"/>
          <w:b w:val="0"/>
          <w:bCs w:val="0"/>
          <w:i w:val="0"/>
          <w:iCs w:val="0"/>
          <w:caps w:val="0"/>
          <w:smallCaps w:val="0"/>
          <w:noProof w:val="0"/>
          <w:sz w:val="22"/>
          <w:szCs w:val="22"/>
          <w:lang w:val="en-US"/>
        </w:rPr>
        <w:t xml:space="preserve"> </w:t>
      </w:r>
      <w:r w:rsidRPr="7AC991F8" w:rsidR="702672D7">
        <w:rPr>
          <w:rFonts w:ascii="Calibri Light" w:hAnsi="Calibri Light" w:eastAsia="Calibri Light" w:cs="Calibri Light"/>
          <w:b w:val="0"/>
          <w:bCs w:val="0"/>
          <w:i w:val="0"/>
          <w:iCs w:val="0"/>
          <w:caps w:val="0"/>
          <w:smallCaps w:val="0"/>
          <w:noProof w:val="0"/>
          <w:sz w:val="22"/>
          <w:szCs w:val="22"/>
          <w:lang w:val="en-US"/>
        </w:rPr>
        <w:t xml:space="preserve">Any intended changes that the vendor would like to include in any of the Innoenergy-provided templates or annexes must be included in the proposal for transparency </w:t>
      </w:r>
      <w:r w:rsidRPr="7AC991F8" w:rsidR="702672D7">
        <w:rPr>
          <w:rFonts w:ascii="Calibri Light" w:hAnsi="Calibri Light" w:eastAsia="Calibri Light" w:cs="Calibri Light"/>
          <w:b w:val="0"/>
          <w:bCs w:val="0"/>
          <w:i w:val="0"/>
          <w:iCs w:val="0"/>
          <w:caps w:val="0"/>
          <w:smallCaps w:val="0"/>
          <w:noProof w:val="0"/>
          <w:sz w:val="22"/>
          <w:szCs w:val="22"/>
          <w:lang w:val="en-US"/>
        </w:rPr>
        <w:t>purposes.</w:t>
      </w:r>
    </w:p>
    <w:p w:rsidR="7AC991F8" w:rsidP="7AC991F8" w:rsidRDefault="7AC991F8" w14:paraId="2487BE05" w14:textId="2EC55EE0">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p w:rsidR="7AC991F8" w:rsidP="7AC991F8" w:rsidRDefault="7AC991F8" w14:paraId="5B63714B" w14:textId="5431A8EE">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p w:rsidR="75B5FE66" w:rsidP="7AC991F8" w:rsidRDefault="75B5FE66" w14:paraId="73882597" w14:textId="638F3328">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Q:</w:t>
      </w:r>
      <w:r w:rsidRPr="7AC991F8" w:rsidR="75B5FE66">
        <w:rPr>
          <w:rFonts w:ascii="Calibri Light" w:hAnsi="Calibri Light" w:eastAsia="Calibri Light" w:cs="Calibri Light"/>
          <w:noProof w:val="0"/>
          <w:sz w:val="22"/>
          <w:szCs w:val="22"/>
          <w:lang w:val="en-US"/>
        </w:rPr>
        <w:t xml:space="preserve"> We understand that you have existing systems in place for the Skills Institute. Where are the biggest gaps between your current systems and where you want to go with the Skills Institute, as per the RFP outline?</w:t>
      </w:r>
    </w:p>
    <w:p w:rsidR="1CABC4DC" w:rsidP="7AC991F8" w:rsidRDefault="1CABC4DC" w14:paraId="3D871AB2" w14:textId="5EBB7172">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1CABC4DC">
        <w:rPr>
          <w:rFonts w:ascii="Calibri Light" w:hAnsi="Calibri Light" w:eastAsia="Calibri Light" w:cs="Calibri Light"/>
          <w:b w:val="1"/>
          <w:bCs w:val="1"/>
          <w:noProof w:val="0"/>
          <w:sz w:val="22"/>
          <w:szCs w:val="22"/>
          <w:lang w:val="en-US"/>
        </w:rPr>
        <w:t>On</w:t>
      </w:r>
      <w:r w:rsidRPr="7AC991F8" w:rsidR="56AC0C03">
        <w:rPr>
          <w:rFonts w:ascii="Calibri Light" w:hAnsi="Calibri Light" w:eastAsia="Calibri Light" w:cs="Calibri Light"/>
          <w:b w:val="0"/>
          <w:bCs w:val="0"/>
          <w:i w:val="0"/>
          <w:iCs w:val="0"/>
          <w:caps w:val="0"/>
          <w:smallCaps w:val="0"/>
          <w:noProof w:val="0"/>
          <w:sz w:val="22"/>
          <w:szCs w:val="22"/>
          <w:lang w:val="en-US"/>
        </w:rPr>
        <w:t xml:space="preserve"> a general level, we are seeking next-generation Education Technology solutions to bridge the gaps between our current systems and our vision </w:t>
      </w:r>
      <w:r w:rsidRPr="7AC991F8" w:rsidR="0FAC9109">
        <w:rPr>
          <w:rFonts w:ascii="Calibri Light" w:hAnsi="Calibri Light" w:eastAsia="Calibri Light" w:cs="Calibri Light"/>
          <w:b w:val="0"/>
          <w:bCs w:val="0"/>
          <w:i w:val="0"/>
          <w:iCs w:val="0"/>
          <w:caps w:val="0"/>
          <w:smallCaps w:val="0"/>
          <w:noProof w:val="0"/>
          <w:sz w:val="22"/>
          <w:szCs w:val="22"/>
          <w:lang w:val="en-US"/>
        </w:rPr>
        <w:t>of building</w:t>
      </w:r>
      <w:r w:rsidRPr="7AC991F8" w:rsidR="0FAC910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 future-ready workforce that drives innovation, competitiveness, and growth</w:t>
      </w:r>
      <w:r w:rsidRPr="7AC991F8" w:rsidR="56AC0C03">
        <w:rPr>
          <w:rFonts w:ascii="Calibri Light" w:hAnsi="Calibri Light" w:eastAsia="Calibri Light" w:cs="Calibri Light"/>
          <w:b w:val="0"/>
          <w:bCs w:val="0"/>
          <w:i w:val="0"/>
          <w:iCs w:val="0"/>
          <w:caps w:val="0"/>
          <w:smallCaps w:val="0"/>
          <w:noProof w:val="0"/>
          <w:sz w:val="22"/>
          <w:szCs w:val="22"/>
          <w:lang w:val="en-US"/>
        </w:rPr>
        <w:t xml:space="preserve">. The </w:t>
      </w:r>
      <w:r w:rsidRPr="7AC991F8" w:rsidR="13CEDCBB">
        <w:rPr>
          <w:rFonts w:ascii="Calibri Light" w:hAnsi="Calibri Light" w:eastAsia="Calibri Light" w:cs="Calibri Light"/>
          <w:b w:val="0"/>
          <w:bCs w:val="0"/>
          <w:i w:val="0"/>
          <w:iCs w:val="0"/>
          <w:caps w:val="0"/>
          <w:smallCaps w:val="0"/>
          <w:noProof w:val="0"/>
          <w:sz w:val="22"/>
          <w:szCs w:val="22"/>
          <w:lang w:val="en-US"/>
        </w:rPr>
        <w:t>Detailed</w:t>
      </w:r>
      <w:r w:rsidRPr="7AC991F8" w:rsidR="56AC0C03">
        <w:rPr>
          <w:rFonts w:ascii="Calibri Light" w:hAnsi="Calibri Light" w:eastAsia="Calibri Light" w:cs="Calibri Light"/>
          <w:b w:val="0"/>
          <w:bCs w:val="0"/>
          <w:i w:val="0"/>
          <w:iCs w:val="0"/>
          <w:caps w:val="0"/>
          <w:smallCaps w:val="0"/>
          <w:noProof w:val="0"/>
          <w:sz w:val="22"/>
          <w:szCs w:val="22"/>
          <w:lang w:val="en-US"/>
        </w:rPr>
        <w:t xml:space="preserve"> Requirements Form outlines the specific areas of interest to us, and we encourage you to review it thoroughly. Additionally, the RFP document provides further details. </w:t>
      </w:r>
      <w:r w:rsidRPr="7AC991F8" w:rsidR="56AC0C03">
        <w:rPr>
          <w:rFonts w:ascii="Calibri Light" w:hAnsi="Calibri Light" w:eastAsia="Calibri Light" w:cs="Calibri Light"/>
          <w:b w:val="0"/>
          <w:bCs w:val="0"/>
          <w:i w:val="0"/>
          <w:iCs w:val="0"/>
          <w:caps w:val="0"/>
          <w:smallCaps w:val="0"/>
          <w:noProof w:val="0"/>
          <w:sz w:val="22"/>
          <w:szCs w:val="22"/>
          <w:lang w:val="en-US"/>
        </w:rPr>
        <w:t>It's</w:t>
      </w:r>
      <w:r w:rsidRPr="7AC991F8" w:rsidR="56AC0C03">
        <w:rPr>
          <w:rFonts w:ascii="Calibri Light" w:hAnsi="Calibri Light" w:eastAsia="Calibri Light" w:cs="Calibri Light"/>
          <w:b w:val="0"/>
          <w:bCs w:val="0"/>
          <w:i w:val="0"/>
          <w:iCs w:val="0"/>
          <w:caps w:val="0"/>
          <w:smallCaps w:val="0"/>
          <w:noProof w:val="0"/>
          <w:sz w:val="22"/>
          <w:szCs w:val="22"/>
          <w:lang w:val="en-US"/>
        </w:rPr>
        <w:t xml:space="preserve"> important to note that the focus areas vary </w:t>
      </w:r>
      <w:r w:rsidRPr="7AC991F8" w:rsidR="40D98291">
        <w:rPr>
          <w:rFonts w:ascii="Calibri Light" w:hAnsi="Calibri Light" w:eastAsia="Calibri Light" w:cs="Calibri Light"/>
          <w:b w:val="0"/>
          <w:bCs w:val="0"/>
          <w:i w:val="0"/>
          <w:iCs w:val="0"/>
          <w:caps w:val="0"/>
          <w:smallCaps w:val="0"/>
          <w:noProof w:val="0"/>
          <w:sz w:val="22"/>
          <w:szCs w:val="22"/>
          <w:lang w:val="en-US"/>
        </w:rPr>
        <w:t>by</w:t>
      </w:r>
      <w:r w:rsidRPr="7AC991F8" w:rsidR="56AC0C03">
        <w:rPr>
          <w:rFonts w:ascii="Calibri Light" w:hAnsi="Calibri Light" w:eastAsia="Calibri Light" w:cs="Calibri Light"/>
          <w:b w:val="0"/>
          <w:bCs w:val="0"/>
          <w:i w:val="0"/>
          <w:iCs w:val="0"/>
          <w:caps w:val="0"/>
          <w:smallCaps w:val="0"/>
          <w:noProof w:val="0"/>
          <w:sz w:val="22"/>
          <w:szCs w:val="22"/>
          <w:lang w:val="en-US"/>
        </w:rPr>
        <w:t xml:space="preserve"> L</w:t>
      </w:r>
      <w:r w:rsidRPr="7AC991F8" w:rsidR="2C37145A">
        <w:rPr>
          <w:rFonts w:ascii="Calibri Light" w:hAnsi="Calibri Light" w:eastAsia="Calibri Light" w:cs="Calibri Light"/>
          <w:b w:val="0"/>
          <w:bCs w:val="0"/>
          <w:i w:val="0"/>
          <w:iCs w:val="0"/>
          <w:caps w:val="0"/>
          <w:smallCaps w:val="0"/>
          <w:noProof w:val="0"/>
          <w:sz w:val="22"/>
          <w:szCs w:val="22"/>
          <w:lang w:val="en-US"/>
        </w:rPr>
        <w:t>OT</w:t>
      </w:r>
      <w:r w:rsidRPr="7AC991F8" w:rsidR="56AC0C03">
        <w:rPr>
          <w:rFonts w:ascii="Calibri Light" w:hAnsi="Calibri Light" w:eastAsia="Calibri Light" w:cs="Calibri Light"/>
          <w:b w:val="0"/>
          <w:bCs w:val="0"/>
          <w:i w:val="0"/>
          <w:iCs w:val="0"/>
          <w:caps w:val="0"/>
          <w:smallCaps w:val="0"/>
          <w:noProof w:val="0"/>
          <w:sz w:val="22"/>
          <w:szCs w:val="22"/>
          <w:lang w:val="en-US"/>
        </w:rPr>
        <w:t xml:space="preserve">, so please consider the unique requirements and </w:t>
      </w:r>
      <w:r w:rsidRPr="7AC991F8" w:rsidR="56AC0C03">
        <w:rPr>
          <w:rFonts w:ascii="Calibri Light" w:hAnsi="Calibri Light" w:eastAsia="Calibri Light" w:cs="Calibri Light"/>
          <w:b w:val="0"/>
          <w:bCs w:val="0"/>
          <w:i w:val="0"/>
          <w:iCs w:val="0"/>
          <w:caps w:val="0"/>
          <w:smallCaps w:val="0"/>
          <w:noProof w:val="0"/>
          <w:sz w:val="22"/>
          <w:szCs w:val="22"/>
          <w:lang w:val="en-US"/>
        </w:rPr>
        <w:t>objectives</w:t>
      </w:r>
      <w:r w:rsidRPr="7AC991F8" w:rsidR="56AC0C03">
        <w:rPr>
          <w:rFonts w:ascii="Calibri Light" w:hAnsi="Calibri Light" w:eastAsia="Calibri Light" w:cs="Calibri Light"/>
          <w:b w:val="0"/>
          <w:bCs w:val="0"/>
          <w:i w:val="0"/>
          <w:iCs w:val="0"/>
          <w:caps w:val="0"/>
          <w:smallCaps w:val="0"/>
          <w:noProof w:val="0"/>
          <w:sz w:val="22"/>
          <w:szCs w:val="22"/>
          <w:lang w:val="en-US"/>
        </w:rPr>
        <w:t xml:space="preserve"> for each one. We are particularly interested in innovative solutions that can enhance our capabilities and support our mission to provide future proof educational experiences.</w:t>
      </w:r>
    </w:p>
    <w:p w:rsidR="7AC991F8" w:rsidP="7AC991F8" w:rsidRDefault="7AC991F8" w14:paraId="5D7CF854" w14:textId="5310208A">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5B5FE66" w:rsidP="7AC991F8" w:rsidRDefault="75B5FE66" w14:paraId="49A2F34D" w14:textId="3AE3A297">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Q:</w:t>
      </w:r>
      <w:r w:rsidRPr="7AC991F8" w:rsidR="75B5FE66">
        <w:rPr>
          <w:rFonts w:ascii="Calibri Light" w:hAnsi="Calibri Light" w:eastAsia="Calibri Light" w:cs="Calibri Light"/>
          <w:noProof w:val="0"/>
          <w:sz w:val="22"/>
          <w:szCs w:val="22"/>
          <w:lang w:val="en-US"/>
        </w:rPr>
        <w:t xml:space="preserve"> The timeline between contract signature and desired go-live (Q2) i</w:t>
      </w:r>
      <w:r w:rsidRPr="7AC991F8" w:rsidR="75B5FE66">
        <w:rPr>
          <w:rFonts w:ascii="Calibri Light" w:hAnsi="Calibri Light" w:eastAsia="Calibri Light" w:cs="Calibri Light"/>
          <w:noProof w:val="0"/>
          <w:sz w:val="22"/>
          <w:szCs w:val="22"/>
          <w:lang w:val="en-US"/>
        </w:rPr>
        <w:t xml:space="preserve">s </w:t>
      </w:r>
      <w:r w:rsidRPr="7AC991F8" w:rsidR="75B5FE66">
        <w:rPr>
          <w:rFonts w:ascii="Calibri Light" w:hAnsi="Calibri Light" w:eastAsia="Calibri Light" w:cs="Calibri Light"/>
          <w:noProof w:val="0"/>
          <w:sz w:val="22"/>
          <w:szCs w:val="22"/>
          <w:lang w:val="en-US"/>
        </w:rPr>
        <w:t>very sho</w:t>
      </w:r>
      <w:r w:rsidRPr="7AC991F8" w:rsidR="75B5FE66">
        <w:rPr>
          <w:rFonts w:ascii="Calibri Light" w:hAnsi="Calibri Light" w:eastAsia="Calibri Light" w:cs="Calibri Light"/>
          <w:noProof w:val="0"/>
          <w:sz w:val="22"/>
          <w:szCs w:val="22"/>
          <w:lang w:val="en-US"/>
        </w:rPr>
        <w:t>rt</w:t>
      </w:r>
      <w:r w:rsidRPr="7AC991F8" w:rsidR="75B5FE66">
        <w:rPr>
          <w:rFonts w:ascii="Calibri Light" w:hAnsi="Calibri Light" w:eastAsia="Calibri Light" w:cs="Calibri Light"/>
          <w:noProof w:val="0"/>
          <w:sz w:val="22"/>
          <w:szCs w:val="22"/>
          <w:lang w:val="en-US"/>
        </w:rPr>
        <w:t>, except if you were to remain with your existing vendor(s). Are there any constraints that vendors need to be aware of, such as the termination of a contract with existing vendor(s)?</w:t>
      </w:r>
    </w:p>
    <w:p w:rsidR="75B5FE66" w:rsidP="7AC991F8" w:rsidRDefault="75B5FE66" w14:paraId="60D4A197" w14:textId="4643A705">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r w:rsidRPr="7AC991F8" w:rsidR="75B5FE66">
        <w:rPr>
          <w:rFonts w:ascii="Calibri Light" w:hAnsi="Calibri Light" w:eastAsia="Calibri Light" w:cs="Calibri Light"/>
          <w:b w:val="1"/>
          <w:bCs w:val="1"/>
          <w:noProof w:val="0"/>
          <w:sz w:val="22"/>
          <w:szCs w:val="22"/>
          <w:lang w:val="en-US"/>
        </w:rPr>
        <w:t>A:</w:t>
      </w:r>
      <w:r w:rsidRPr="7AC991F8" w:rsidR="7D21A510">
        <w:rPr>
          <w:rFonts w:ascii="Calibri Light" w:hAnsi="Calibri Light" w:eastAsia="Calibri Light" w:cs="Calibri Light"/>
          <w:b w:val="1"/>
          <w:bCs w:val="1"/>
          <w:noProof w:val="0"/>
          <w:sz w:val="22"/>
          <w:szCs w:val="22"/>
          <w:lang w:val="en-US"/>
        </w:rPr>
        <w:t xml:space="preserve"> </w:t>
      </w:r>
      <w:r w:rsidRPr="7AC991F8" w:rsidR="7D21A510">
        <w:rPr>
          <w:rFonts w:ascii="Calibri Light" w:hAnsi="Calibri Light" w:eastAsia="Calibri Light" w:cs="Calibri Light"/>
          <w:b w:val="0"/>
          <w:bCs w:val="0"/>
          <w:i w:val="0"/>
          <w:iCs w:val="0"/>
          <w:caps w:val="0"/>
          <w:smallCaps w:val="0"/>
          <w:noProof w:val="0"/>
          <w:sz w:val="22"/>
          <w:szCs w:val="22"/>
          <w:lang w:val="en-US"/>
        </w:rPr>
        <w:t xml:space="preserve">We are aware that extending the submission deadline to 30 April 2025 may jeopardize the Q2 2025 implementation timeline. Vendors are encouraged to include an implementation timeline that they can realistically support and to communicate transparently about it. We prioritize quality over rapid but compromised delivery. </w:t>
      </w:r>
      <w:r w:rsidRPr="7AC991F8" w:rsidR="783A2EC0">
        <w:rPr>
          <w:rFonts w:ascii="Calibri Light" w:hAnsi="Calibri Light" w:eastAsia="Calibri Light" w:cs="Calibri Light"/>
          <w:b w:val="0"/>
          <w:bCs w:val="0"/>
          <w:i w:val="0"/>
          <w:iCs w:val="0"/>
          <w:caps w:val="0"/>
          <w:smallCaps w:val="0"/>
          <w:noProof w:val="0"/>
          <w:sz w:val="22"/>
          <w:szCs w:val="22"/>
          <w:lang w:val="en-US"/>
        </w:rPr>
        <w:t xml:space="preserve">While we honor our current contractual relationships will all currently involved parties, vendors responding to this RFP should not be </w:t>
      </w:r>
      <w:r w:rsidRPr="7AC991F8" w:rsidR="783A2EC0">
        <w:rPr>
          <w:rFonts w:ascii="Calibri Light" w:hAnsi="Calibri Light" w:eastAsia="Calibri Light" w:cs="Calibri Light"/>
          <w:b w:val="0"/>
          <w:bCs w:val="0"/>
          <w:i w:val="0"/>
          <w:iCs w:val="0"/>
          <w:caps w:val="0"/>
          <w:smallCaps w:val="0"/>
          <w:noProof w:val="0"/>
          <w:sz w:val="22"/>
          <w:szCs w:val="22"/>
          <w:lang w:val="en-US"/>
        </w:rPr>
        <w:t>impacted</w:t>
      </w:r>
      <w:r w:rsidRPr="7AC991F8" w:rsidR="783A2EC0">
        <w:rPr>
          <w:rFonts w:ascii="Calibri Light" w:hAnsi="Calibri Light" w:eastAsia="Calibri Light" w:cs="Calibri Light"/>
          <w:b w:val="0"/>
          <w:bCs w:val="0"/>
          <w:i w:val="0"/>
          <w:iCs w:val="0"/>
          <w:caps w:val="0"/>
          <w:smallCaps w:val="0"/>
          <w:noProof w:val="0"/>
          <w:sz w:val="22"/>
          <w:szCs w:val="22"/>
          <w:lang w:val="en-US"/>
        </w:rPr>
        <w:t xml:space="preserve"> by </w:t>
      </w:r>
      <w:r w:rsidRPr="7AC991F8" w:rsidR="13F91021">
        <w:rPr>
          <w:rFonts w:ascii="Calibri Light" w:hAnsi="Calibri Light" w:eastAsia="Calibri Light" w:cs="Calibri Light"/>
          <w:b w:val="0"/>
          <w:bCs w:val="0"/>
          <w:i w:val="0"/>
          <w:iCs w:val="0"/>
          <w:caps w:val="0"/>
          <w:smallCaps w:val="0"/>
          <w:noProof w:val="0"/>
          <w:sz w:val="22"/>
          <w:szCs w:val="22"/>
          <w:lang w:val="en-US"/>
        </w:rPr>
        <w:t xml:space="preserve">these existing contracts. </w:t>
      </w:r>
    </w:p>
    <w:p w:rsidR="7AC991F8" w:rsidP="7AC991F8" w:rsidRDefault="7AC991F8" w14:paraId="5F816546" w14:textId="6E805E91">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567D6EF5" w14:textId="37A5919B">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5B5FE66" w:rsidP="7AC991F8" w:rsidRDefault="75B5FE66" w14:paraId="15629FB0" w14:textId="5D3AF39F">
      <w:pPr>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color w:val="242424"/>
          <w:sz w:val="22"/>
          <w:szCs w:val="22"/>
          <w:lang w:val="en-US"/>
        </w:rPr>
      </w:pPr>
      <w:r w:rsidRPr="7AC991F8" w:rsidR="75B5FE66">
        <w:rPr>
          <w:rFonts w:ascii="Calibri Light" w:hAnsi="Calibri Light" w:eastAsia="Calibri Light" w:cs="Calibri Light"/>
          <w:b w:val="1"/>
          <w:bCs w:val="1"/>
          <w:i w:val="0"/>
          <w:iCs w:val="0"/>
          <w:caps w:val="0"/>
          <w:smallCaps w:val="0"/>
          <w:noProof w:val="0"/>
          <w:color w:val="242424"/>
          <w:sz w:val="22"/>
          <w:szCs w:val="22"/>
          <w:lang w:val="en-US"/>
        </w:rPr>
        <w:t>Q:</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 xml:space="preserve"> </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Regarding</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 xml:space="preserve"> the pricing information that needs to be </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submitted</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 xml:space="preserve">, our pricing is based on the number of unique active users of the platform within a given license year, which is common in the higher &amp; continuing education LMS market versus in-company LXPs. I see that you have given information about the monthly active users. Could you please provide information about the </w:t>
      </w:r>
      <w:r w:rsidRPr="7AC991F8" w:rsidR="75B5FE66">
        <w:rPr>
          <w:rFonts w:ascii="Calibri Light" w:hAnsi="Calibri Light" w:eastAsia="Calibri Light" w:cs="Calibri Light"/>
          <w:b w:val="1"/>
          <w:bCs w:val="1"/>
          <w:i w:val="0"/>
          <w:iCs w:val="0"/>
          <w:caps w:val="0"/>
          <w:smallCaps w:val="0"/>
          <w:noProof w:val="0"/>
          <w:color w:val="242424"/>
          <w:sz w:val="22"/>
          <w:szCs w:val="22"/>
          <w:lang w:val="en-US"/>
        </w:rPr>
        <w:t>number of unique active users per year</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 xml:space="preserve"> for the platform (per lot)?</w:t>
      </w:r>
    </w:p>
    <w:p w:rsidR="75B5FE66" w:rsidP="7AC991F8" w:rsidRDefault="75B5FE66" w14:paraId="280DB1C6" w14:textId="33F01371">
      <w:pPr>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color w:val="242424"/>
          <w:sz w:val="22"/>
          <w:szCs w:val="22"/>
          <w:lang w:val="en-US"/>
        </w:rPr>
      </w:pPr>
      <w:r w:rsidRPr="7AC991F8" w:rsidR="75B5FE66">
        <w:rPr>
          <w:rFonts w:ascii="Calibri Light" w:hAnsi="Calibri Light" w:eastAsia="Calibri Light" w:cs="Calibri Light"/>
          <w:b w:val="1"/>
          <w:bCs w:val="1"/>
          <w:i w:val="0"/>
          <w:iCs w:val="0"/>
          <w:caps w:val="0"/>
          <w:smallCaps w:val="0"/>
          <w:noProof w:val="0"/>
          <w:color w:val="242424"/>
          <w:sz w:val="22"/>
          <w:szCs w:val="22"/>
          <w:lang w:val="en-US"/>
        </w:rPr>
        <w:t>A:</w:t>
      </w:r>
      <w:r w:rsidRPr="7AC991F8" w:rsidR="44BE5EA5">
        <w:rPr>
          <w:rFonts w:ascii="Calibri Light" w:hAnsi="Calibri Light" w:eastAsia="Calibri Light" w:cs="Calibri Light"/>
          <w:b w:val="1"/>
          <w:bCs w:val="1"/>
          <w:i w:val="0"/>
          <w:iCs w:val="0"/>
          <w:caps w:val="0"/>
          <w:smallCaps w:val="0"/>
          <w:noProof w:val="0"/>
          <w:color w:val="242424"/>
          <w:sz w:val="22"/>
          <w:szCs w:val="22"/>
          <w:lang w:val="en-US"/>
        </w:rPr>
        <w:t xml:space="preserve"> </w:t>
      </w:r>
      <w:r w:rsidRPr="7AC991F8" w:rsidR="44BE5EA5">
        <w:rPr>
          <w:rFonts w:ascii="Calibri Light" w:hAnsi="Calibri Light" w:eastAsia="Calibri Light" w:cs="Calibri Light"/>
          <w:b w:val="0"/>
          <w:bCs w:val="0"/>
          <w:i w:val="0"/>
          <w:iCs w:val="0"/>
          <w:caps w:val="0"/>
          <w:smallCaps w:val="0"/>
          <w:noProof w:val="0"/>
          <w:color w:val="242424"/>
          <w:sz w:val="22"/>
          <w:szCs w:val="22"/>
          <w:lang w:val="en-US"/>
        </w:rPr>
        <w:t xml:space="preserve">You can extrapolate the number of users per year based on the small, </w:t>
      </w:r>
      <w:r w:rsidRPr="7AC991F8" w:rsidR="44BE5EA5">
        <w:rPr>
          <w:rFonts w:ascii="Calibri Light" w:hAnsi="Calibri Light" w:eastAsia="Calibri Light" w:cs="Calibri Light"/>
          <w:b w:val="0"/>
          <w:bCs w:val="0"/>
          <w:i w:val="0"/>
          <w:iCs w:val="0"/>
          <w:caps w:val="0"/>
          <w:smallCaps w:val="0"/>
          <w:noProof w:val="0"/>
          <w:color w:val="242424"/>
          <w:sz w:val="22"/>
          <w:szCs w:val="22"/>
          <w:lang w:val="en-US"/>
        </w:rPr>
        <w:t>medium</w:t>
      </w:r>
      <w:r w:rsidRPr="7AC991F8" w:rsidR="44BE5EA5">
        <w:rPr>
          <w:rFonts w:ascii="Calibri Light" w:hAnsi="Calibri Light" w:eastAsia="Calibri Light" w:cs="Calibri Light"/>
          <w:b w:val="0"/>
          <w:bCs w:val="0"/>
          <w:i w:val="0"/>
          <w:iCs w:val="0"/>
          <w:caps w:val="0"/>
          <w:smallCaps w:val="0"/>
          <w:noProof w:val="0"/>
          <w:color w:val="242424"/>
          <w:sz w:val="22"/>
          <w:szCs w:val="22"/>
          <w:lang w:val="en-US"/>
        </w:rPr>
        <w:t xml:space="preserve"> and large pricing tiers we have provided for </w:t>
      </w:r>
      <w:r w:rsidRPr="7AC991F8" w:rsidR="44BE5EA5">
        <w:rPr>
          <w:rFonts w:ascii="Calibri Light" w:hAnsi="Calibri Light" w:eastAsia="Calibri Light" w:cs="Calibri Light"/>
          <w:b w:val="0"/>
          <w:bCs w:val="0"/>
          <w:i w:val="0"/>
          <w:iCs w:val="0"/>
          <w:caps w:val="0"/>
          <w:smallCaps w:val="0"/>
          <w:noProof w:val="0"/>
          <w:color w:val="242424"/>
          <w:sz w:val="22"/>
          <w:szCs w:val="22"/>
          <w:lang w:val="en-US"/>
        </w:rPr>
        <w:t>the</w:t>
      </w:r>
      <w:r w:rsidRPr="7AC991F8" w:rsidR="44BE5EA5">
        <w:rPr>
          <w:rFonts w:ascii="Calibri Light" w:hAnsi="Calibri Light" w:eastAsia="Calibri Light" w:cs="Calibri Light"/>
          <w:b w:val="0"/>
          <w:bCs w:val="0"/>
          <w:i w:val="0"/>
          <w:iCs w:val="0"/>
          <w:caps w:val="0"/>
          <w:smallCaps w:val="0"/>
          <w:noProof w:val="0"/>
          <w:color w:val="242424"/>
          <w:sz w:val="22"/>
          <w:szCs w:val="22"/>
          <w:lang w:val="en-US"/>
        </w:rPr>
        <w:t xml:space="preserve"> monthly basis. </w:t>
      </w:r>
    </w:p>
    <w:p w:rsidR="7AC991F8" w:rsidP="7AC991F8" w:rsidRDefault="7AC991F8" w14:paraId="5F23FC43" w14:textId="5E1F3C55">
      <w:pPr>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color w:val="242424"/>
          <w:sz w:val="22"/>
          <w:szCs w:val="22"/>
          <w:lang w:val="en-US"/>
        </w:rPr>
      </w:pPr>
    </w:p>
    <w:p w:rsidR="7AC991F8" w:rsidP="7AC991F8" w:rsidRDefault="7AC991F8" w14:paraId="29914EB5" w14:textId="0B1F84EF">
      <w:pPr>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color w:val="242424"/>
          <w:sz w:val="22"/>
          <w:szCs w:val="22"/>
          <w:lang w:val="en-US"/>
        </w:rPr>
      </w:pPr>
    </w:p>
    <w:p w:rsidR="75B5FE66" w:rsidP="7AC991F8" w:rsidRDefault="75B5FE66" w14:paraId="2DC97AF6" w14:textId="7068D7BA">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 xml:space="preserve">Q: </w:t>
      </w:r>
      <w:r w:rsidRPr="7AC991F8" w:rsidR="75B5FE66">
        <w:rPr>
          <w:rFonts w:ascii="Calibri Light" w:hAnsi="Calibri Light" w:eastAsia="Calibri Light" w:cs="Calibri Light"/>
          <w:noProof w:val="0"/>
          <w:sz w:val="22"/>
          <w:szCs w:val="22"/>
          <w:lang w:val="en-US"/>
        </w:rPr>
        <w:t xml:space="preserve">In your Enterprise Diagram, there is a direct link from the Enterprise Academy LXP to Customer LMS via API/SSO/LTI. However, there is also a link that runs via Rustici Content Controller. Which use cases cannot be covered by the Rustici Content Controller </w:t>
      </w:r>
      <w:r w:rsidRPr="7AC991F8" w:rsidR="75B5FE66">
        <w:rPr>
          <w:rFonts w:ascii="Calibri Light" w:hAnsi="Calibri Light" w:eastAsia="Calibri Light" w:cs="Calibri Light"/>
          <w:noProof w:val="0"/>
          <w:sz w:val="22"/>
          <w:szCs w:val="22"/>
          <w:lang w:val="en-US"/>
        </w:rPr>
        <w:t>that</w:t>
      </w:r>
      <w:r w:rsidRPr="7AC991F8" w:rsidR="75B5FE66">
        <w:rPr>
          <w:rFonts w:ascii="Calibri Light" w:hAnsi="Calibri Light" w:eastAsia="Calibri Light" w:cs="Calibri Light"/>
          <w:noProof w:val="0"/>
          <w:sz w:val="22"/>
          <w:szCs w:val="22"/>
          <w:lang w:val="en-US"/>
        </w:rPr>
        <w:t xml:space="preserve"> should be addressed by </w:t>
      </w:r>
      <w:r w:rsidRPr="7AC991F8" w:rsidR="75B5FE66">
        <w:rPr>
          <w:rFonts w:ascii="Calibri Light" w:hAnsi="Calibri Light" w:eastAsia="Calibri Light" w:cs="Calibri Light"/>
          <w:noProof w:val="0"/>
          <w:sz w:val="22"/>
          <w:szCs w:val="22"/>
          <w:lang w:val="en-US"/>
        </w:rPr>
        <w:t>the Enterprise</w:t>
      </w:r>
      <w:r w:rsidRPr="7AC991F8" w:rsidR="75B5FE66">
        <w:rPr>
          <w:rFonts w:ascii="Calibri Light" w:hAnsi="Calibri Light" w:eastAsia="Calibri Light" w:cs="Calibri Light"/>
          <w:noProof w:val="0"/>
          <w:sz w:val="22"/>
          <w:szCs w:val="22"/>
          <w:lang w:val="en-US"/>
        </w:rPr>
        <w:t xml:space="preserve"> Academy LXP?</w:t>
      </w:r>
    </w:p>
    <w:p w:rsidR="75B5FE66" w:rsidP="7AC991F8" w:rsidRDefault="75B5FE66" w14:paraId="00228DA5" w14:textId="66786BE0">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A:</w:t>
      </w:r>
      <w:r w:rsidRPr="7AC991F8" w:rsidR="457AED28">
        <w:rPr>
          <w:rFonts w:ascii="Calibri Light" w:hAnsi="Calibri Light" w:eastAsia="Calibri Light" w:cs="Calibri Light"/>
          <w:noProof w:val="0"/>
          <w:sz w:val="22"/>
          <w:szCs w:val="22"/>
          <w:lang w:val="en-US"/>
        </w:rPr>
        <w:t xml:space="preserve"> If the learning technology on Client's side suppo</w:t>
      </w:r>
      <w:r w:rsidRPr="7AC991F8" w:rsidR="2DC45DB5">
        <w:rPr>
          <w:rFonts w:ascii="Calibri Light" w:hAnsi="Calibri Light" w:eastAsia="Calibri Light" w:cs="Calibri Light"/>
          <w:noProof w:val="0"/>
          <w:sz w:val="22"/>
          <w:szCs w:val="22"/>
          <w:lang w:val="en-US"/>
        </w:rPr>
        <w:t xml:space="preserve">rts LTI integration, we are looking for possibilities to deploy direct links from Enterprise Academy to client's LMS. </w:t>
      </w:r>
    </w:p>
    <w:p w:rsidR="7AC991F8" w:rsidP="7AC991F8" w:rsidRDefault="7AC991F8" w14:paraId="18711440" w14:textId="4F4FBF4B">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684B8766" w14:textId="7A55AD37">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5B5FE66" w:rsidP="7AC991F8" w:rsidRDefault="75B5FE66" w14:paraId="1EBC36CB" w14:textId="22B50B3F">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 xml:space="preserve">Q: </w:t>
      </w:r>
      <w:r w:rsidRPr="7AC991F8" w:rsidR="75B5FE66">
        <w:rPr>
          <w:rFonts w:ascii="Calibri Light" w:hAnsi="Calibri Light" w:eastAsia="Calibri Light" w:cs="Calibri Light"/>
          <w:noProof w:val="0"/>
          <w:sz w:val="22"/>
          <w:szCs w:val="22"/>
          <w:lang w:val="en-US"/>
        </w:rPr>
        <w:t>There are several functional requirements (</w:t>
      </w:r>
      <w:r w:rsidRPr="7AC991F8" w:rsidR="75B5FE66">
        <w:rPr>
          <w:rFonts w:ascii="Calibri Light" w:hAnsi="Calibri Light" w:eastAsia="Calibri Light" w:cs="Calibri Light"/>
          <w:noProof w:val="0"/>
          <w:sz w:val="22"/>
          <w:szCs w:val="22"/>
          <w:lang w:val="en-US"/>
        </w:rPr>
        <w:t>e.g.</w:t>
      </w:r>
      <w:r w:rsidRPr="7AC991F8" w:rsidR="75B5FE66">
        <w:rPr>
          <w:rFonts w:ascii="Calibri Light" w:hAnsi="Calibri Light" w:eastAsia="Calibri Light" w:cs="Calibri Light"/>
          <w:noProof w:val="0"/>
          <w:sz w:val="22"/>
          <w:szCs w:val="22"/>
          <w:lang w:val="en-US"/>
        </w:rPr>
        <w:t xml:space="preserve"> engagement &amp; gamification, but also skills management) that are covered by well by badging tools that are widely available on the market. Does EIT InnoEnergy currently use a badging tool? If yes, is there </w:t>
      </w:r>
      <w:r w:rsidRPr="7AC991F8" w:rsidR="75B5FE66">
        <w:rPr>
          <w:rFonts w:ascii="Calibri Light" w:hAnsi="Calibri Light" w:eastAsia="Calibri Light" w:cs="Calibri Light"/>
          <w:noProof w:val="0"/>
          <w:sz w:val="22"/>
          <w:szCs w:val="22"/>
          <w:lang w:val="en-US"/>
        </w:rPr>
        <w:t>a reason why</w:t>
      </w:r>
      <w:r w:rsidRPr="7AC991F8" w:rsidR="75B5FE66">
        <w:rPr>
          <w:rFonts w:ascii="Calibri Light" w:hAnsi="Calibri Light" w:eastAsia="Calibri Light" w:cs="Calibri Light"/>
          <w:noProof w:val="0"/>
          <w:sz w:val="22"/>
          <w:szCs w:val="22"/>
          <w:lang w:val="en-US"/>
        </w:rPr>
        <w:t xml:space="preserve"> these requirements are not addressed through (an integration with) this existing tool?</w:t>
      </w:r>
    </w:p>
    <w:p w:rsidR="75B5FE66" w:rsidP="7AC991F8" w:rsidRDefault="75B5FE66" w14:paraId="341A29DD" w14:textId="1FEEB6C2">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r w:rsidRPr="7AC991F8" w:rsidR="75B5FE66">
        <w:rPr>
          <w:rFonts w:ascii="Calibri Light" w:hAnsi="Calibri Light" w:eastAsia="Calibri Light" w:cs="Calibri Light"/>
          <w:b w:val="1"/>
          <w:bCs w:val="1"/>
          <w:noProof w:val="0"/>
          <w:sz w:val="22"/>
          <w:szCs w:val="22"/>
          <w:lang w:val="en-US"/>
        </w:rPr>
        <w:t>A:</w:t>
      </w:r>
      <w:r w:rsidRPr="7AC991F8" w:rsidR="79224572">
        <w:rPr>
          <w:rFonts w:ascii="Calibri Light" w:hAnsi="Calibri Light" w:eastAsia="Calibri Light" w:cs="Calibri Light"/>
          <w:b w:val="1"/>
          <w:bCs w:val="1"/>
          <w:noProof w:val="0"/>
          <w:sz w:val="22"/>
          <w:szCs w:val="22"/>
          <w:lang w:val="en-US"/>
        </w:rPr>
        <w:t xml:space="preserve"> </w:t>
      </w:r>
      <w:r w:rsidRPr="7AC991F8" w:rsidR="27A87609">
        <w:rPr>
          <w:rFonts w:ascii="Calibri Light" w:hAnsi="Calibri Light" w:eastAsia="Calibri Light" w:cs="Calibri Light"/>
          <w:b w:val="0"/>
          <w:bCs w:val="0"/>
          <w:i w:val="0"/>
          <w:iCs w:val="0"/>
          <w:caps w:val="0"/>
          <w:smallCaps w:val="0"/>
          <w:noProof w:val="0"/>
          <w:sz w:val="22"/>
          <w:szCs w:val="22"/>
          <w:lang w:val="en-US"/>
        </w:rPr>
        <w:t xml:space="preserve">InnoEnergy currently </w:t>
      </w:r>
      <w:r w:rsidRPr="7AC991F8" w:rsidR="27A87609">
        <w:rPr>
          <w:rFonts w:ascii="Calibri Light" w:hAnsi="Calibri Light" w:eastAsia="Calibri Light" w:cs="Calibri Light"/>
          <w:b w:val="0"/>
          <w:bCs w:val="0"/>
          <w:i w:val="0"/>
          <w:iCs w:val="0"/>
          <w:caps w:val="0"/>
          <w:smallCaps w:val="0"/>
          <w:noProof w:val="0"/>
          <w:sz w:val="22"/>
          <w:szCs w:val="22"/>
          <w:lang w:val="en-US"/>
        </w:rPr>
        <w:t>utilizes</w:t>
      </w:r>
      <w:r w:rsidRPr="7AC991F8" w:rsidR="27A87609">
        <w:rPr>
          <w:rFonts w:ascii="Calibri Light" w:hAnsi="Calibri Light" w:eastAsia="Calibri Light" w:cs="Calibri Light"/>
          <w:b w:val="0"/>
          <w:bCs w:val="0"/>
          <w:i w:val="0"/>
          <w:iCs w:val="0"/>
          <w:caps w:val="0"/>
          <w:smallCaps w:val="0"/>
          <w:noProof w:val="0"/>
          <w:sz w:val="22"/>
          <w:szCs w:val="22"/>
          <w:lang w:val="en-US"/>
        </w:rPr>
        <w:t xml:space="preserve"> digital credential platforms (</w:t>
      </w:r>
      <w:r w:rsidRPr="7AC991F8" w:rsidR="27A87609">
        <w:rPr>
          <w:rFonts w:ascii="Calibri Light" w:hAnsi="Calibri Light" w:eastAsia="Calibri Light" w:cs="Calibri Light"/>
          <w:b w:val="0"/>
          <w:bCs w:val="0"/>
          <w:i w:val="0"/>
          <w:iCs w:val="0"/>
          <w:caps w:val="0"/>
          <w:smallCaps w:val="0"/>
          <w:noProof w:val="0"/>
          <w:sz w:val="22"/>
          <w:szCs w:val="22"/>
          <w:lang w:val="en-US"/>
        </w:rPr>
        <w:t>Accredible</w:t>
      </w:r>
      <w:r w:rsidRPr="7AC991F8" w:rsidR="27A87609">
        <w:rPr>
          <w:rFonts w:ascii="Calibri Light" w:hAnsi="Calibri Light" w:eastAsia="Calibri Light" w:cs="Calibri Light"/>
          <w:b w:val="0"/>
          <w:bCs w:val="0"/>
          <w:i w:val="0"/>
          <w:iCs w:val="0"/>
          <w:caps w:val="0"/>
          <w:smallCaps w:val="0"/>
          <w:noProof w:val="0"/>
          <w:sz w:val="22"/>
          <w:szCs w:val="22"/>
          <w:lang w:val="en-US"/>
        </w:rPr>
        <w:t xml:space="preserve"> and EDC) to issue certificates and badges. However, we acknowledge that we are not</w:t>
      </w:r>
      <w:r w:rsidRPr="7AC991F8" w:rsidR="27A87609">
        <w:rPr>
          <w:rFonts w:ascii="Calibri Light" w:hAnsi="Calibri Light" w:eastAsia="Calibri Light" w:cs="Calibri Light"/>
          <w:b w:val="0"/>
          <w:bCs w:val="0"/>
          <w:i w:val="0"/>
          <w:iCs w:val="0"/>
          <w:caps w:val="0"/>
          <w:smallCaps w:val="0"/>
          <w:noProof w:val="0"/>
          <w:sz w:val="22"/>
          <w:szCs w:val="22"/>
          <w:lang w:val="en-US"/>
        </w:rPr>
        <w:t xml:space="preserve"> fully </w:t>
      </w:r>
      <w:r w:rsidRPr="7AC991F8" w:rsidR="27A87609">
        <w:rPr>
          <w:rFonts w:ascii="Calibri Light" w:hAnsi="Calibri Light" w:eastAsia="Calibri Light" w:cs="Calibri Light"/>
          <w:b w:val="0"/>
          <w:bCs w:val="0"/>
          <w:i w:val="0"/>
          <w:iCs w:val="0"/>
          <w:caps w:val="0"/>
          <w:smallCaps w:val="0"/>
          <w:noProof w:val="0"/>
          <w:sz w:val="22"/>
          <w:szCs w:val="22"/>
          <w:lang w:val="en-US"/>
        </w:rPr>
        <w:t>lev</w:t>
      </w:r>
      <w:r w:rsidRPr="7AC991F8" w:rsidR="27A87609">
        <w:rPr>
          <w:rFonts w:ascii="Calibri Light" w:hAnsi="Calibri Light" w:eastAsia="Calibri Light" w:cs="Calibri Light"/>
          <w:b w:val="0"/>
          <w:bCs w:val="0"/>
          <w:i w:val="0"/>
          <w:iCs w:val="0"/>
          <w:caps w:val="0"/>
          <w:smallCaps w:val="0"/>
          <w:noProof w:val="0"/>
          <w:sz w:val="22"/>
          <w:szCs w:val="22"/>
          <w:lang w:val="en-US"/>
        </w:rPr>
        <w:t>eraging</w:t>
      </w:r>
      <w:r w:rsidRPr="7AC991F8" w:rsidR="27A87609">
        <w:rPr>
          <w:rFonts w:ascii="Calibri Light" w:hAnsi="Calibri Light" w:eastAsia="Calibri Light" w:cs="Calibri Light"/>
          <w:b w:val="0"/>
          <w:bCs w:val="0"/>
          <w:i w:val="0"/>
          <w:iCs w:val="0"/>
          <w:caps w:val="0"/>
          <w:smallCaps w:val="0"/>
          <w:noProof w:val="0"/>
          <w:sz w:val="22"/>
          <w:szCs w:val="22"/>
          <w:lang w:val="en-US"/>
        </w:rPr>
        <w:t xml:space="preserve"> all the capabilities these tools offer. We are actively exploring the implementation of new features, solutions, and integrations to enhance our use of learning technology. We encourage vendors to include references to relevant solutions and best practices in their responses, which could help us maximize the potential of our</w:t>
      </w:r>
      <w:r w:rsidRPr="7AC991F8" w:rsidR="27A87609">
        <w:rPr>
          <w:rFonts w:ascii="Calibri Light" w:hAnsi="Calibri Light" w:eastAsia="Calibri Light" w:cs="Calibri Light"/>
          <w:b w:val="0"/>
          <w:bCs w:val="0"/>
          <w:i w:val="0"/>
          <w:iCs w:val="0"/>
          <w:caps w:val="0"/>
          <w:smallCaps w:val="0"/>
          <w:noProof w:val="0"/>
          <w:sz w:val="22"/>
          <w:szCs w:val="22"/>
          <w:lang w:val="en-US"/>
        </w:rPr>
        <w:t xml:space="preserve"> </w:t>
      </w:r>
      <w:r w:rsidRPr="7AC991F8" w:rsidR="27A87609">
        <w:rPr>
          <w:rFonts w:ascii="Calibri Light" w:hAnsi="Calibri Light" w:eastAsia="Calibri Light" w:cs="Calibri Light"/>
          <w:b w:val="0"/>
          <w:bCs w:val="0"/>
          <w:i w:val="0"/>
          <w:iCs w:val="0"/>
          <w:caps w:val="0"/>
          <w:smallCaps w:val="0"/>
          <w:noProof w:val="0"/>
          <w:sz w:val="22"/>
          <w:szCs w:val="22"/>
          <w:lang w:val="en-US"/>
        </w:rPr>
        <w:t>existing</w:t>
      </w:r>
      <w:r w:rsidRPr="7AC991F8" w:rsidR="369F5BB7">
        <w:rPr>
          <w:rFonts w:ascii="Calibri Light" w:hAnsi="Calibri Light" w:eastAsia="Calibri Light" w:cs="Calibri Light"/>
          <w:b w:val="0"/>
          <w:bCs w:val="0"/>
          <w:i w:val="0"/>
          <w:iCs w:val="0"/>
          <w:caps w:val="0"/>
          <w:smallCaps w:val="0"/>
          <w:noProof w:val="0"/>
          <w:sz w:val="22"/>
          <w:szCs w:val="22"/>
          <w:lang w:val="en-US"/>
        </w:rPr>
        <w:t xml:space="preserve"> or new</w:t>
      </w:r>
      <w:r w:rsidRPr="7AC991F8" w:rsidR="27A87609">
        <w:rPr>
          <w:rFonts w:ascii="Calibri Light" w:hAnsi="Calibri Light" w:eastAsia="Calibri Light" w:cs="Calibri Light"/>
          <w:b w:val="0"/>
          <w:bCs w:val="0"/>
          <w:i w:val="0"/>
          <w:iCs w:val="0"/>
          <w:caps w:val="0"/>
          <w:smallCaps w:val="0"/>
          <w:noProof w:val="0"/>
          <w:sz w:val="22"/>
          <w:szCs w:val="22"/>
          <w:lang w:val="en-US"/>
        </w:rPr>
        <w:t xml:space="preserve"> tools.</w:t>
      </w:r>
    </w:p>
    <w:p w:rsidR="7AC991F8" w:rsidP="7AC991F8" w:rsidRDefault="7AC991F8" w14:paraId="70441300" w14:textId="77558F29">
      <w:pPr>
        <w:pStyle w:val="Normal"/>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4C70C9B7" w14:textId="54E64C5A">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5B5FE66" w:rsidP="7AC991F8" w:rsidRDefault="75B5FE66" w14:paraId="7EACFE7A" w14:textId="6D8D5F40">
      <w:pPr>
        <w:pStyle w:val="Normal"/>
        <w:shd w:val="clear" w:color="auto" w:fill="FFFFFF" w:themeFill="background1"/>
        <w:bidi w:val="0"/>
        <w:spacing w:before="0" w:beforeAutospacing="off" w:after="0" w:afterAutospacing="off"/>
        <w:ind w:left="0"/>
        <w:jc w:val="left"/>
        <w:rPr>
          <w:rFonts w:ascii="Calibri Light" w:hAnsi="Calibri Light" w:eastAsia="Calibri Light" w:cs="Calibri Light"/>
          <w:b w:val="0"/>
          <w:bCs w:val="0"/>
          <w:i w:val="0"/>
          <w:iCs w:val="0"/>
          <w:caps w:val="0"/>
          <w:smallCaps w:val="0"/>
          <w:noProof w:val="0"/>
          <w:color w:val="242424"/>
          <w:sz w:val="22"/>
          <w:szCs w:val="22"/>
          <w:lang w:val="en-US"/>
        </w:rPr>
      </w:pPr>
      <w:r w:rsidRPr="7AC991F8" w:rsidR="75B5FE66">
        <w:rPr>
          <w:rFonts w:ascii="Calibri Light" w:hAnsi="Calibri Light" w:eastAsia="Calibri Light" w:cs="Calibri Light"/>
          <w:b w:val="1"/>
          <w:bCs w:val="1"/>
          <w:i w:val="0"/>
          <w:iCs w:val="0"/>
          <w:caps w:val="0"/>
          <w:smallCaps w:val="0"/>
          <w:noProof w:val="0"/>
          <w:color w:val="242424"/>
          <w:sz w:val="22"/>
          <w:szCs w:val="22"/>
          <w:lang w:val="en-US"/>
        </w:rPr>
        <w:t xml:space="preserve">Q: </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 xml:space="preserve">In LOT 1, Enterprise Academy, you have requested for the solution to </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possess</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 xml:space="preserve"> a storefront without the need for external integrations. While this is certainly possible, we see other education providers such as the other EIT institutes prefer to integrate the storefront with their own website, </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e.g.</w:t>
      </w:r>
      <w:r w:rsidRPr="7AC991F8" w:rsidR="75B5FE66">
        <w:rPr>
          <w:rFonts w:ascii="Calibri Light" w:hAnsi="Calibri Light" w:eastAsia="Calibri Light" w:cs="Calibri Light"/>
          <w:b w:val="0"/>
          <w:bCs w:val="0"/>
          <w:i w:val="0"/>
          <w:iCs w:val="0"/>
          <w:caps w:val="0"/>
          <w:smallCaps w:val="0"/>
          <w:noProof w:val="0"/>
          <w:color w:val="242424"/>
          <w:sz w:val="22"/>
          <w:szCs w:val="22"/>
          <w:lang w:val="en-US"/>
        </w:rPr>
        <w:t xml:space="preserve"> the </w:t>
      </w:r>
      <w:hyperlink r:id="Ra6d3e446ab2a468f">
        <w:r w:rsidRPr="7AC991F8" w:rsidR="75B5FE66">
          <w:rPr>
            <w:rStyle w:val="Hyperlink"/>
            <w:rFonts w:ascii="Calibri Light" w:hAnsi="Calibri Light" w:eastAsia="Calibri Light" w:cs="Calibri Light"/>
            <w:b w:val="0"/>
            <w:bCs w:val="0"/>
            <w:i w:val="0"/>
            <w:iCs w:val="0"/>
            <w:caps w:val="0"/>
            <w:smallCaps w:val="0"/>
            <w:noProof w:val="0"/>
            <w:color w:val="242424"/>
            <w:sz w:val="22"/>
            <w:szCs w:val="22"/>
            <w:lang w:val="en-US"/>
          </w:rPr>
          <w:t>innoenergy.com/skillsinstitute</w:t>
        </w:r>
      </w:hyperlink>
      <w:r w:rsidRPr="7AC991F8" w:rsidR="75B5FE66">
        <w:rPr>
          <w:rFonts w:ascii="Calibri Light" w:hAnsi="Calibri Light" w:eastAsia="Calibri Light" w:cs="Calibri Light"/>
          <w:b w:val="0"/>
          <w:bCs w:val="0"/>
          <w:i w:val="0"/>
          <w:iCs w:val="0"/>
          <w:caps w:val="0"/>
          <w:smallCaps w:val="0"/>
          <w:noProof w:val="0"/>
          <w:color w:val="242424"/>
          <w:sz w:val="22"/>
          <w:szCs w:val="22"/>
          <w:lang w:val="en-US"/>
        </w:rPr>
        <w:t xml:space="preserve"> domain. This setup has clear marketing benefits, particularly related to conversion and SEO. Are you open to this integrated storefront approach? If not, what are the reasons you prefer a standalone storefront?</w:t>
      </w:r>
    </w:p>
    <w:p w:rsidR="10A27A13" w:rsidP="7AC991F8" w:rsidRDefault="10A27A13" w14:paraId="69F0B87F" w14:textId="25812B84">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10A27A13">
        <w:rPr>
          <w:rFonts w:ascii="Calibri Light" w:hAnsi="Calibri Light" w:eastAsia="Calibri Light" w:cs="Calibri Light"/>
          <w:b w:val="1"/>
          <w:bCs w:val="1"/>
          <w:noProof w:val="0"/>
          <w:sz w:val="22"/>
          <w:szCs w:val="22"/>
          <w:lang w:val="en-US"/>
        </w:rPr>
        <w:t>A:</w:t>
      </w:r>
      <w:r w:rsidRPr="7AC991F8" w:rsidR="10A27A13">
        <w:rPr>
          <w:rFonts w:ascii="Calibri Light" w:hAnsi="Calibri Light" w:eastAsia="Calibri Light" w:cs="Calibri Light"/>
          <w:noProof w:val="0"/>
          <w:sz w:val="22"/>
          <w:szCs w:val="22"/>
          <w:lang w:val="en-US"/>
        </w:rPr>
        <w:t xml:space="preserve"> </w:t>
      </w:r>
      <w:r w:rsidRPr="7AC991F8" w:rsidR="0C417B4F">
        <w:rPr>
          <w:rFonts w:ascii="Calibri Light" w:hAnsi="Calibri Light" w:eastAsia="Calibri Light" w:cs="Calibri Light"/>
          <w:b w:val="0"/>
          <w:bCs w:val="0"/>
          <w:i w:val="0"/>
          <w:iCs w:val="0"/>
          <w:caps w:val="0"/>
          <w:smallCaps w:val="0"/>
          <w:noProof w:val="0"/>
          <w:sz w:val="22"/>
          <w:szCs w:val="22"/>
          <w:lang w:val="en-US"/>
        </w:rPr>
        <w:t>The InnoEnergy Skills Institute offers comprehensive workforce upskilling solutions that extend beyond purely online training. We believe that having a standalone storefront is essential to maintaining the distinct marketing messaging of the Skills Institute. Integrating the storefront with the Institute's website could dilute this messaging and potentially confuse our target audience. Therefore, we prefer to keep the storefront separate to ensure clarity and effectiveness in our marketing efforts.</w:t>
      </w:r>
    </w:p>
    <w:p w:rsidR="7AC991F8" w:rsidP="7AC991F8" w:rsidRDefault="7AC991F8" w14:paraId="1300B344" w14:textId="6FA8AF8F">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077FB745" w14:textId="2F43C037">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5B5FE66" w:rsidP="7AC991F8" w:rsidRDefault="75B5FE66" w14:paraId="465A87E7" w14:textId="72892A86">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Q:</w:t>
      </w:r>
      <w:r w:rsidRPr="7AC991F8" w:rsidR="75B5FE66">
        <w:rPr>
          <w:rFonts w:ascii="Calibri Light" w:hAnsi="Calibri Light" w:eastAsia="Calibri Light" w:cs="Calibri Light"/>
          <w:noProof w:val="0"/>
          <w:sz w:val="22"/>
          <w:szCs w:val="22"/>
          <w:lang w:val="en-US"/>
        </w:rPr>
        <w:t xml:space="preserve"> What integrations are you planning to set up</w:t>
      </w:r>
      <w:r w:rsidRPr="7AC991F8" w:rsidR="75B5FE66">
        <w:rPr>
          <w:rFonts w:ascii="Calibri Light" w:hAnsi="Calibri Light" w:eastAsia="Calibri Light" w:cs="Calibri Light"/>
          <w:noProof w:val="0"/>
          <w:sz w:val="22"/>
          <w:szCs w:val="22"/>
          <w:lang w:val="en-US"/>
        </w:rPr>
        <w:t xml:space="preserve">?  </w:t>
      </w:r>
    </w:p>
    <w:p w:rsidR="75B5FE66" w:rsidP="7AC991F8" w:rsidRDefault="75B5FE66" w14:paraId="0DDBA1D1" w14:textId="09B22C4F">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A:</w:t>
      </w:r>
      <w:r w:rsidRPr="7AC991F8" w:rsidR="4B8A7261">
        <w:rPr>
          <w:rFonts w:ascii="Calibri Light" w:hAnsi="Calibri Light" w:eastAsia="Calibri Light" w:cs="Calibri Light"/>
          <w:noProof w:val="0"/>
          <w:sz w:val="22"/>
          <w:szCs w:val="22"/>
          <w:lang w:val="en-US"/>
        </w:rPr>
        <w:t xml:space="preserve"> </w:t>
      </w:r>
      <w:r w:rsidRPr="7AC991F8" w:rsidR="3842CCB8">
        <w:rPr>
          <w:rFonts w:ascii="Calibri Light" w:hAnsi="Calibri Light" w:eastAsia="Calibri Light" w:cs="Calibri Light"/>
          <w:noProof w:val="0"/>
          <w:sz w:val="22"/>
          <w:szCs w:val="22"/>
          <w:lang w:val="en-US"/>
        </w:rPr>
        <w:t>Vendors are welcome to</w:t>
      </w:r>
      <w:r w:rsidRPr="7AC991F8" w:rsidR="5DBC7B07">
        <w:rPr>
          <w:rFonts w:ascii="Calibri Light" w:hAnsi="Calibri Light" w:eastAsia="Calibri Light" w:cs="Calibri Light"/>
          <w:noProof w:val="0"/>
          <w:sz w:val="22"/>
          <w:szCs w:val="22"/>
          <w:lang w:val="en-US"/>
        </w:rPr>
        <w:t xml:space="preserve"> derive the integrations from the </w:t>
      </w:r>
      <w:r w:rsidRPr="7AC991F8" w:rsidR="26994932">
        <w:rPr>
          <w:rFonts w:ascii="Calibri Light" w:hAnsi="Calibri Light" w:eastAsia="Calibri Light" w:cs="Calibri Light"/>
          <w:noProof w:val="0"/>
          <w:sz w:val="22"/>
          <w:szCs w:val="22"/>
          <w:lang w:val="en-US"/>
        </w:rPr>
        <w:t>Detailed</w:t>
      </w:r>
      <w:r w:rsidRPr="7AC991F8" w:rsidR="5DBC7B07">
        <w:rPr>
          <w:rFonts w:ascii="Calibri Light" w:hAnsi="Calibri Light" w:eastAsia="Calibri Light" w:cs="Calibri Light"/>
          <w:noProof w:val="0"/>
          <w:sz w:val="22"/>
          <w:szCs w:val="22"/>
          <w:lang w:val="en-US"/>
        </w:rPr>
        <w:t xml:space="preserve"> Requirements </w:t>
      </w:r>
      <w:r w:rsidRPr="7AC991F8" w:rsidR="78FF4DB1">
        <w:rPr>
          <w:rFonts w:ascii="Calibri Light" w:hAnsi="Calibri Light" w:eastAsia="Calibri Light" w:cs="Calibri Light"/>
          <w:noProof w:val="0"/>
          <w:sz w:val="22"/>
          <w:szCs w:val="22"/>
          <w:lang w:val="en-US"/>
        </w:rPr>
        <w:t>Form</w:t>
      </w:r>
      <w:r w:rsidRPr="7AC991F8" w:rsidR="5DBC7B07">
        <w:rPr>
          <w:rFonts w:ascii="Calibri Light" w:hAnsi="Calibri Light" w:eastAsia="Calibri Light" w:cs="Calibri Light"/>
          <w:noProof w:val="0"/>
          <w:sz w:val="22"/>
          <w:szCs w:val="22"/>
          <w:lang w:val="en-US"/>
        </w:rPr>
        <w:t xml:space="preserve">. </w:t>
      </w:r>
    </w:p>
    <w:p w:rsidR="7AC991F8" w:rsidP="7AC991F8" w:rsidRDefault="7AC991F8" w14:paraId="5491CAB2" w14:textId="2E519D6C">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0643DC53" w14:textId="5EABE015">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5B5FE66" w:rsidP="7AC991F8" w:rsidRDefault="75B5FE66" w14:paraId="16CEEB0B" w14:textId="620144D6">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Q:</w:t>
      </w:r>
      <w:r w:rsidRPr="7AC991F8" w:rsidR="75B5FE66">
        <w:rPr>
          <w:rFonts w:ascii="Calibri Light" w:hAnsi="Calibri Light" w:eastAsia="Calibri Light" w:cs="Calibri Light"/>
          <w:noProof w:val="0"/>
          <w:sz w:val="22"/>
          <w:szCs w:val="22"/>
          <w:lang w:val="en-US"/>
        </w:rPr>
        <w:t xml:space="preserve"> How much content are you planning to migrate / create initially</w:t>
      </w:r>
      <w:r w:rsidRPr="7AC991F8" w:rsidR="75B5FE66">
        <w:rPr>
          <w:rFonts w:ascii="Calibri Light" w:hAnsi="Calibri Light" w:eastAsia="Calibri Light" w:cs="Calibri Light"/>
          <w:noProof w:val="0"/>
          <w:sz w:val="22"/>
          <w:szCs w:val="22"/>
          <w:lang w:val="en-US"/>
        </w:rPr>
        <w:t xml:space="preserve">?  </w:t>
      </w:r>
    </w:p>
    <w:p w:rsidR="75B5FE66" w:rsidP="7AC991F8" w:rsidRDefault="75B5FE66" w14:paraId="5E2A8746" w14:textId="0B852342">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A</w:t>
      </w:r>
      <w:r w:rsidRPr="7AC991F8" w:rsidR="75B5FE66">
        <w:rPr>
          <w:rFonts w:ascii="Calibri Light" w:hAnsi="Calibri Light" w:eastAsia="Calibri Light" w:cs="Calibri Light"/>
          <w:b w:val="1"/>
          <w:bCs w:val="1"/>
          <w:noProof w:val="0"/>
          <w:sz w:val="22"/>
          <w:szCs w:val="22"/>
          <w:lang w:val="en-US"/>
        </w:rPr>
        <w:t>:</w:t>
      </w:r>
      <w:r w:rsidRPr="7AC991F8" w:rsidR="75B5FE66">
        <w:rPr>
          <w:rFonts w:ascii="Calibri Light" w:hAnsi="Calibri Light" w:eastAsia="Calibri Light" w:cs="Calibri Light"/>
          <w:noProof w:val="0"/>
          <w:sz w:val="22"/>
          <w:szCs w:val="22"/>
          <w:lang w:val="en-US"/>
        </w:rPr>
        <w:t xml:space="preserve"> </w:t>
      </w:r>
      <w:r w:rsidRPr="7AC991F8" w:rsidR="594CF83C">
        <w:rPr>
          <w:rFonts w:ascii="Calibri Light" w:hAnsi="Calibri Light" w:eastAsia="Calibri Light" w:cs="Calibri Light"/>
          <w:noProof w:val="0"/>
          <w:sz w:val="22"/>
          <w:szCs w:val="22"/>
          <w:lang w:val="en-US"/>
        </w:rPr>
        <w:t>Rough</w:t>
      </w:r>
      <w:r w:rsidRPr="7AC991F8" w:rsidR="594CF83C">
        <w:rPr>
          <w:rFonts w:ascii="Calibri Light" w:hAnsi="Calibri Light" w:eastAsia="Calibri Light" w:cs="Calibri Light"/>
          <w:noProof w:val="0"/>
          <w:sz w:val="22"/>
          <w:szCs w:val="22"/>
          <w:lang w:val="en-US"/>
        </w:rPr>
        <w:t xml:space="preserve"> </w:t>
      </w:r>
      <w:r w:rsidRPr="7AC991F8" w:rsidR="594CF83C">
        <w:rPr>
          <w:rFonts w:ascii="Calibri Light" w:hAnsi="Calibri Light" w:eastAsia="Calibri Light" w:cs="Calibri Light"/>
          <w:noProof w:val="0"/>
          <w:sz w:val="22"/>
          <w:szCs w:val="22"/>
          <w:lang w:val="en-US"/>
        </w:rPr>
        <w:t>initial</w:t>
      </w:r>
      <w:r w:rsidRPr="7AC991F8" w:rsidR="594CF83C">
        <w:rPr>
          <w:rFonts w:ascii="Calibri Light" w:hAnsi="Calibri Light" w:eastAsia="Calibri Light" w:cs="Calibri Light"/>
          <w:noProof w:val="0"/>
          <w:sz w:val="22"/>
          <w:szCs w:val="22"/>
          <w:lang w:val="en-US"/>
        </w:rPr>
        <w:t xml:space="preserve"> estimated </w:t>
      </w:r>
      <w:r w:rsidRPr="7AC991F8" w:rsidR="28CB567D">
        <w:rPr>
          <w:rFonts w:ascii="Calibri Light" w:hAnsi="Calibri Light" w:eastAsia="Calibri Light" w:cs="Calibri Light"/>
          <w:noProof w:val="0"/>
          <w:sz w:val="22"/>
          <w:szCs w:val="22"/>
          <w:lang w:val="en-US"/>
        </w:rPr>
        <w:t>number of courses for</w:t>
      </w:r>
      <w:r w:rsidRPr="7AC991F8" w:rsidR="594CF83C">
        <w:rPr>
          <w:rFonts w:ascii="Calibri Light" w:hAnsi="Calibri Light" w:eastAsia="Calibri Light" w:cs="Calibri Light"/>
          <w:noProof w:val="0"/>
          <w:sz w:val="22"/>
          <w:szCs w:val="22"/>
          <w:lang w:val="en-US"/>
        </w:rPr>
        <w:t xml:space="preserve"> migration is </w:t>
      </w:r>
      <w:r w:rsidRPr="7AC991F8" w:rsidR="0F294061">
        <w:rPr>
          <w:rFonts w:ascii="Calibri Light" w:hAnsi="Calibri Light" w:eastAsia="Calibri Light" w:cs="Calibri Light"/>
          <w:noProof w:val="0"/>
          <w:sz w:val="22"/>
          <w:szCs w:val="22"/>
          <w:lang w:val="en-US"/>
        </w:rPr>
        <w:t xml:space="preserve">about </w:t>
      </w:r>
      <w:r w:rsidRPr="7AC991F8" w:rsidR="594CF83C">
        <w:rPr>
          <w:rFonts w:ascii="Calibri Light" w:hAnsi="Calibri Light" w:eastAsia="Calibri Light" w:cs="Calibri Light"/>
          <w:noProof w:val="0"/>
          <w:sz w:val="22"/>
          <w:szCs w:val="22"/>
          <w:lang w:val="en-US"/>
        </w:rPr>
        <w:t>80</w:t>
      </w:r>
      <w:r w:rsidRPr="7AC991F8" w:rsidR="1B5CC502">
        <w:rPr>
          <w:rFonts w:ascii="Calibri Light" w:hAnsi="Calibri Light" w:eastAsia="Calibri Light" w:cs="Calibri Light"/>
          <w:noProof w:val="0"/>
          <w:sz w:val="22"/>
          <w:szCs w:val="22"/>
          <w:lang w:val="en-US"/>
        </w:rPr>
        <w:t>.</w:t>
      </w:r>
      <w:r w:rsidRPr="7AC991F8" w:rsidR="76F28049">
        <w:rPr>
          <w:rFonts w:ascii="Calibri Light" w:hAnsi="Calibri Light" w:eastAsia="Calibri Light" w:cs="Calibri Light"/>
          <w:noProof w:val="0"/>
          <w:sz w:val="22"/>
          <w:szCs w:val="22"/>
          <w:lang w:val="en-US"/>
        </w:rPr>
        <w:t xml:space="preserve"> This number can change. </w:t>
      </w:r>
    </w:p>
    <w:p w:rsidR="7AC991F8" w:rsidP="7AC991F8" w:rsidRDefault="7AC991F8" w14:paraId="62B91026" w14:textId="324830CA">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15BB492B" w14:textId="3FA0FD30">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5B5FE66" w:rsidP="7AC991F8" w:rsidRDefault="75B5FE66" w14:paraId="16F046C1" w14:textId="370BD322">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Q:</w:t>
      </w:r>
      <w:r w:rsidRPr="7AC991F8" w:rsidR="75B5FE66">
        <w:rPr>
          <w:rFonts w:ascii="Calibri Light" w:hAnsi="Calibri Light" w:eastAsia="Calibri Light" w:cs="Calibri Light"/>
          <w:noProof w:val="0"/>
          <w:sz w:val="22"/>
          <w:szCs w:val="22"/>
          <w:lang w:val="en-US"/>
        </w:rPr>
        <w:t xml:space="preserve"> How many content creators do you have</w:t>
      </w:r>
      <w:r w:rsidRPr="7AC991F8" w:rsidR="75B5FE66">
        <w:rPr>
          <w:rFonts w:ascii="Calibri Light" w:hAnsi="Calibri Light" w:eastAsia="Calibri Light" w:cs="Calibri Light"/>
          <w:noProof w:val="0"/>
          <w:sz w:val="22"/>
          <w:szCs w:val="22"/>
          <w:lang w:val="en-US"/>
        </w:rPr>
        <w:t xml:space="preserve">?  </w:t>
      </w:r>
    </w:p>
    <w:p w:rsidR="5BDD2671" w:rsidP="7AC991F8" w:rsidRDefault="5BDD2671" w14:paraId="5B5C72C9" w14:textId="0C843C56">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5BDD2671">
        <w:rPr>
          <w:rFonts w:ascii="Calibri Light" w:hAnsi="Calibri Light" w:eastAsia="Calibri Light" w:cs="Calibri Light"/>
          <w:b w:val="1"/>
          <w:bCs w:val="1"/>
          <w:noProof w:val="0"/>
          <w:sz w:val="22"/>
          <w:szCs w:val="22"/>
          <w:lang w:val="en-US"/>
        </w:rPr>
        <w:t>A:</w:t>
      </w:r>
      <w:r w:rsidRPr="7AC991F8" w:rsidR="3CDAA767">
        <w:rPr>
          <w:rFonts w:ascii="Calibri Light" w:hAnsi="Calibri Light" w:eastAsia="Calibri Light" w:cs="Calibri Light"/>
          <w:b w:val="1"/>
          <w:bCs w:val="1"/>
          <w:noProof w:val="0"/>
          <w:sz w:val="22"/>
          <w:szCs w:val="22"/>
          <w:lang w:val="en-US"/>
        </w:rPr>
        <w:t xml:space="preserve"> </w:t>
      </w:r>
      <w:r w:rsidRPr="7AC991F8" w:rsidR="5BDD2671">
        <w:rPr>
          <w:rFonts w:ascii="Calibri Light" w:hAnsi="Calibri Light" w:eastAsia="Calibri Light" w:cs="Calibri Light"/>
          <w:noProof w:val="0"/>
          <w:sz w:val="22"/>
          <w:szCs w:val="22"/>
          <w:lang w:val="en-US"/>
        </w:rPr>
        <w:t>At</w:t>
      </w:r>
      <w:r w:rsidRPr="7AC991F8" w:rsidR="54B8233A">
        <w:rPr>
          <w:rFonts w:ascii="Calibri Light" w:hAnsi="Calibri Light" w:eastAsia="Calibri Light" w:cs="Calibri Light"/>
          <w:noProof w:val="0"/>
          <w:sz w:val="22"/>
          <w:szCs w:val="22"/>
          <w:lang w:val="en-US"/>
        </w:rPr>
        <w:t xml:space="preserve"> the moment we mostly use external tools</w:t>
      </w:r>
      <w:r w:rsidRPr="7AC991F8" w:rsidR="363DEF72">
        <w:rPr>
          <w:rFonts w:ascii="Calibri Light" w:hAnsi="Calibri Light" w:eastAsia="Calibri Light" w:cs="Calibri Light"/>
          <w:noProof w:val="0"/>
          <w:sz w:val="22"/>
          <w:szCs w:val="22"/>
          <w:lang w:val="en-US"/>
        </w:rPr>
        <w:t xml:space="preserve"> that can</w:t>
      </w:r>
      <w:r w:rsidRPr="7AC991F8" w:rsidR="54B8233A">
        <w:rPr>
          <w:rFonts w:ascii="Calibri Light" w:hAnsi="Calibri Light" w:eastAsia="Calibri Light" w:cs="Calibri Light"/>
          <w:noProof w:val="0"/>
          <w:sz w:val="22"/>
          <w:szCs w:val="22"/>
          <w:lang w:val="en-US"/>
        </w:rPr>
        <w:t xml:space="preserve"> export courses into SCORM.</w:t>
      </w:r>
      <w:r w:rsidRPr="7AC991F8" w:rsidR="54B8233A">
        <w:rPr>
          <w:rFonts w:ascii="Calibri Light" w:hAnsi="Calibri Light" w:eastAsia="Calibri Light" w:cs="Calibri Light"/>
          <w:noProof w:val="0"/>
          <w:sz w:val="22"/>
          <w:szCs w:val="22"/>
          <w:lang w:val="en-US"/>
        </w:rPr>
        <w:t xml:space="preserve"> For content creating/authoring</w:t>
      </w:r>
      <w:r w:rsidRPr="7AC991F8" w:rsidR="1A9B5B9C">
        <w:rPr>
          <w:rFonts w:ascii="Calibri Light" w:hAnsi="Calibri Light" w:eastAsia="Calibri Light" w:cs="Calibri Light"/>
          <w:noProof w:val="0"/>
          <w:sz w:val="22"/>
          <w:szCs w:val="22"/>
          <w:lang w:val="en-US"/>
        </w:rPr>
        <w:t xml:space="preserve"> estimate number of internal creators would be 5 individuals. This number may</w:t>
      </w:r>
      <w:r w:rsidRPr="7AC991F8" w:rsidR="5F7BF456">
        <w:rPr>
          <w:rFonts w:ascii="Calibri Light" w:hAnsi="Calibri Light" w:eastAsia="Calibri Light" w:cs="Calibri Light"/>
          <w:noProof w:val="0"/>
          <w:sz w:val="22"/>
          <w:szCs w:val="22"/>
          <w:lang w:val="en-US"/>
        </w:rPr>
        <w:t xml:space="preserve"> vary depending on the tool &amp; use.</w:t>
      </w:r>
    </w:p>
    <w:p w:rsidR="7AC991F8" w:rsidP="7AC991F8" w:rsidRDefault="7AC991F8" w14:paraId="0B237AEA" w14:textId="1405C14C">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6478CB4B" w14:textId="3E6848EE">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5B5FE66" w:rsidP="7AC991F8" w:rsidRDefault="75B5FE66" w14:paraId="591975D3" w14:textId="007096C5">
      <w:pPr>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B5FE66">
        <w:rPr>
          <w:rFonts w:ascii="Calibri Light" w:hAnsi="Calibri Light" w:eastAsia="Calibri Light" w:cs="Calibri Light"/>
          <w:b w:val="1"/>
          <w:bCs w:val="1"/>
          <w:noProof w:val="0"/>
          <w:sz w:val="22"/>
          <w:szCs w:val="22"/>
          <w:lang w:val="en-US"/>
        </w:rPr>
        <w:t>Q:</w:t>
      </w:r>
      <w:r w:rsidRPr="7AC991F8" w:rsidR="75B5FE66">
        <w:rPr>
          <w:rFonts w:ascii="Calibri Light" w:hAnsi="Calibri Light" w:eastAsia="Calibri Light" w:cs="Calibri Light"/>
          <w:noProof w:val="0"/>
          <w:sz w:val="22"/>
          <w:szCs w:val="22"/>
          <w:lang w:val="en-US"/>
        </w:rPr>
        <w:t xml:space="preserve"> If the deadline gets postponed (now 30 April 2025), does your desired implementation deadline (Q2-25) stay in place?</w:t>
      </w:r>
    </w:p>
    <w:p w:rsidR="75B5FE66" w:rsidP="7AC991F8" w:rsidRDefault="75B5FE66" w14:paraId="6CC567F0" w14:textId="4E3CE56D">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r w:rsidRPr="7AC991F8" w:rsidR="75B5FE66">
        <w:rPr>
          <w:rFonts w:ascii="Calibri Light" w:hAnsi="Calibri Light" w:eastAsia="Calibri Light" w:cs="Calibri Light"/>
          <w:b w:val="1"/>
          <w:bCs w:val="1"/>
          <w:noProof w:val="0"/>
          <w:sz w:val="22"/>
          <w:szCs w:val="22"/>
          <w:lang w:val="en-US"/>
        </w:rPr>
        <w:t>A:</w:t>
      </w:r>
      <w:r w:rsidRPr="7AC991F8" w:rsidR="4EAB6FFC">
        <w:rPr>
          <w:rFonts w:ascii="Calibri Light" w:hAnsi="Calibri Light" w:eastAsia="Calibri Light" w:cs="Calibri Light"/>
          <w:noProof w:val="0"/>
          <w:sz w:val="22"/>
          <w:szCs w:val="22"/>
          <w:lang w:val="en-US"/>
        </w:rPr>
        <w:t xml:space="preserve"> </w:t>
      </w:r>
      <w:r w:rsidRPr="7AC991F8" w:rsidR="320C6252">
        <w:rPr>
          <w:rFonts w:ascii="Calibri Light" w:hAnsi="Calibri Light" w:eastAsia="Calibri Light" w:cs="Calibri Light"/>
          <w:b w:val="0"/>
          <w:bCs w:val="0"/>
          <w:i w:val="0"/>
          <w:iCs w:val="0"/>
          <w:caps w:val="0"/>
          <w:smallCaps w:val="0"/>
          <w:noProof w:val="0"/>
          <w:sz w:val="22"/>
          <w:szCs w:val="22"/>
          <w:lang w:val="en-US"/>
        </w:rPr>
        <w:t xml:space="preserve">We are aware that extending the submission deadline to 30 April 2025 may jeopardize the Q2 2025 implementation timeline. Vendors are encouraged to include an implementation timeline that they can realistically support and to communicate transparently about it. </w:t>
      </w:r>
      <w:r w:rsidRPr="7AC991F8" w:rsidR="07BD986C">
        <w:rPr>
          <w:rFonts w:ascii="Calibri Light" w:hAnsi="Calibri Light" w:eastAsia="Calibri Light" w:cs="Calibri Light"/>
          <w:b w:val="0"/>
          <w:bCs w:val="0"/>
          <w:i w:val="0"/>
          <w:iCs w:val="0"/>
          <w:caps w:val="0"/>
          <w:smallCaps w:val="0"/>
          <w:noProof w:val="0"/>
          <w:sz w:val="22"/>
          <w:szCs w:val="22"/>
          <w:lang w:val="en-US"/>
        </w:rPr>
        <w:t>We prioritize quality over rapid but compromised delivery.</w:t>
      </w:r>
      <w:r w:rsidRPr="7AC991F8" w:rsidR="320C6252">
        <w:rPr>
          <w:rFonts w:ascii="Calibri Light" w:hAnsi="Calibri Light" w:eastAsia="Calibri Light" w:cs="Calibri Light"/>
          <w:b w:val="0"/>
          <w:bCs w:val="0"/>
          <w:i w:val="0"/>
          <w:iCs w:val="0"/>
          <w:caps w:val="0"/>
          <w:smallCaps w:val="0"/>
          <w:noProof w:val="0"/>
          <w:sz w:val="22"/>
          <w:szCs w:val="22"/>
          <w:lang w:val="en-US"/>
        </w:rPr>
        <w:t xml:space="preserve"> </w:t>
      </w:r>
    </w:p>
    <w:p w:rsidR="7AC991F8" w:rsidP="7AC991F8" w:rsidRDefault="7AC991F8" w14:paraId="122334F5" w14:textId="38115627">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p w:rsidR="7AC991F8" w:rsidP="7AC991F8" w:rsidRDefault="7AC991F8" w14:paraId="4A79CA51" w14:textId="09EA5044">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p w:rsidR="4EC22E67" w:rsidP="7AC991F8" w:rsidRDefault="4EC22E67" w14:paraId="67104D0D" w14:textId="28C48A88">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r w:rsidRPr="7AC991F8" w:rsidR="4EC22E67">
        <w:rPr>
          <w:rFonts w:ascii="Calibri Light" w:hAnsi="Calibri Light" w:eastAsia="Calibri Light" w:cs="Calibri Light"/>
          <w:b w:val="1"/>
          <w:bCs w:val="1"/>
          <w:noProof w:val="0"/>
          <w:sz w:val="22"/>
          <w:szCs w:val="22"/>
          <w:lang w:val="en"/>
        </w:rPr>
        <w:t xml:space="preserve">Q: </w:t>
      </w:r>
      <w:r w:rsidRPr="7AC991F8" w:rsidR="1C3ECA28">
        <w:rPr>
          <w:rFonts w:ascii="Calibri Light" w:hAnsi="Calibri Light" w:eastAsia="Calibri Light" w:cs="Calibri Light"/>
          <w:noProof w:val="0"/>
          <w:sz w:val="22"/>
          <w:szCs w:val="22"/>
          <w:lang w:val="en"/>
        </w:rPr>
        <w:t xml:space="preserve">What are the business drivers for this initiative? </w:t>
      </w:r>
    </w:p>
    <w:p w:rsidR="6A9AFE63" w:rsidP="7AC991F8" w:rsidRDefault="6A9AFE63" w14:paraId="2B11FA35" w14:textId="69A8E3DE">
      <w:pPr>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r w:rsidRPr="7AC991F8" w:rsidR="6A9AFE63">
        <w:rPr>
          <w:rFonts w:ascii="Calibri Light" w:hAnsi="Calibri Light" w:eastAsia="Calibri Light" w:cs="Calibri Light"/>
          <w:b w:val="1"/>
          <w:bCs w:val="1"/>
          <w:i w:val="0"/>
          <w:iCs w:val="0"/>
          <w:caps w:val="0"/>
          <w:smallCaps w:val="0"/>
          <w:noProof w:val="0"/>
          <w:sz w:val="22"/>
          <w:szCs w:val="22"/>
          <w:lang w:val="en-US"/>
        </w:rPr>
        <w:t xml:space="preserve">A: </w:t>
      </w:r>
      <w:r w:rsidRPr="7AC991F8" w:rsidR="385B57EA">
        <w:rPr>
          <w:rFonts w:ascii="Calibri Light" w:hAnsi="Calibri Light" w:eastAsia="Calibri Light" w:cs="Calibri Light"/>
          <w:b w:val="0"/>
          <w:bCs w:val="0"/>
          <w:i w:val="0"/>
          <w:iCs w:val="0"/>
          <w:caps w:val="0"/>
          <w:smallCaps w:val="0"/>
          <w:noProof w:val="0"/>
          <w:sz w:val="22"/>
          <w:szCs w:val="22"/>
          <w:lang w:val="en-US"/>
        </w:rPr>
        <w:t>The Learning Technology RFP initiative is driven by the need to enhance the InnoEnergy Skills Institute's educational offerings through next-generation technology solutions</w:t>
      </w:r>
      <w:r w:rsidRPr="7AC991F8" w:rsidR="385B57EA">
        <w:rPr>
          <w:rFonts w:ascii="Calibri Light" w:hAnsi="Calibri Light" w:eastAsia="Calibri Light" w:cs="Calibri Light"/>
          <w:b w:val="0"/>
          <w:bCs w:val="0"/>
          <w:i w:val="0"/>
          <w:iCs w:val="0"/>
          <w:caps w:val="0"/>
          <w:smallCaps w:val="0"/>
          <w:noProof w:val="0"/>
          <w:sz w:val="22"/>
          <w:szCs w:val="22"/>
          <w:lang w:val="en-US"/>
        </w:rPr>
        <w:t>. Th</w:t>
      </w:r>
      <w:r w:rsidRPr="7AC991F8" w:rsidR="0D0367F7">
        <w:rPr>
          <w:rFonts w:ascii="Calibri Light" w:hAnsi="Calibri Light" w:eastAsia="Calibri Light" w:cs="Calibri Light"/>
          <w:b w:val="0"/>
          <w:bCs w:val="0"/>
          <w:i w:val="0"/>
          <w:iCs w:val="0"/>
          <w:caps w:val="0"/>
          <w:smallCaps w:val="0"/>
          <w:noProof w:val="0"/>
          <w:sz w:val="22"/>
          <w:szCs w:val="22"/>
          <w:lang w:val="en-US"/>
        </w:rPr>
        <w:t>is effort aims</w:t>
      </w:r>
      <w:r w:rsidRPr="7AC991F8" w:rsidR="385B57EA">
        <w:rPr>
          <w:rFonts w:ascii="Calibri Light" w:hAnsi="Calibri Light" w:eastAsia="Calibri Light" w:cs="Calibri Light"/>
          <w:b w:val="0"/>
          <w:bCs w:val="0"/>
          <w:i w:val="0"/>
          <w:iCs w:val="0"/>
          <w:caps w:val="0"/>
          <w:smallCaps w:val="0"/>
          <w:noProof w:val="0"/>
          <w:sz w:val="22"/>
          <w:szCs w:val="22"/>
          <w:lang w:val="en-US"/>
        </w:rPr>
        <w:t xml:space="preserve"> to provide a comprehensive, flexible, and innovative learning environment that aligns with InnoEnergy</w:t>
      </w:r>
      <w:r w:rsidRPr="7AC991F8" w:rsidR="057F6755">
        <w:rPr>
          <w:rFonts w:ascii="Calibri Light" w:hAnsi="Calibri Light" w:eastAsia="Calibri Light" w:cs="Calibri Light"/>
          <w:b w:val="0"/>
          <w:bCs w:val="0"/>
          <w:i w:val="0"/>
          <w:iCs w:val="0"/>
          <w:caps w:val="0"/>
          <w:smallCaps w:val="0"/>
          <w:noProof w:val="0"/>
          <w:sz w:val="22"/>
          <w:szCs w:val="22"/>
          <w:lang w:val="en-US"/>
        </w:rPr>
        <w:t xml:space="preserve"> Skills Institute's</w:t>
      </w:r>
      <w:r w:rsidRPr="7AC991F8" w:rsidR="385B57EA">
        <w:rPr>
          <w:rFonts w:ascii="Calibri Light" w:hAnsi="Calibri Light" w:eastAsia="Calibri Light" w:cs="Calibri Light"/>
          <w:b w:val="0"/>
          <w:bCs w:val="0"/>
          <w:i w:val="0"/>
          <w:iCs w:val="0"/>
          <w:caps w:val="0"/>
          <w:smallCaps w:val="0"/>
          <w:noProof w:val="0"/>
          <w:sz w:val="22"/>
          <w:szCs w:val="22"/>
          <w:lang w:val="en-US"/>
        </w:rPr>
        <w:t xml:space="preserve"> mission to prepare the global workforce for the energy transition.</w:t>
      </w:r>
    </w:p>
    <w:p w:rsidR="7AC991F8" w:rsidP="7AC991F8" w:rsidRDefault="7AC991F8" w14:paraId="2855CB48" w14:textId="21E51F80">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p>
    <w:p w:rsidR="7AC991F8" w:rsidP="7AC991F8" w:rsidRDefault="7AC991F8" w14:paraId="08FBE641" w14:textId="4AD52784">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p>
    <w:p w:rsidR="1CF85407" w:rsidP="7AC991F8" w:rsidRDefault="1CF85407" w14:paraId="0171FF87" w14:textId="2D7A9159">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r w:rsidRPr="7AC991F8" w:rsidR="1CF85407">
        <w:rPr>
          <w:rFonts w:ascii="Calibri Light" w:hAnsi="Calibri Light" w:eastAsia="Calibri Light" w:cs="Calibri Light"/>
          <w:b w:val="1"/>
          <w:bCs w:val="1"/>
          <w:noProof w:val="0"/>
          <w:sz w:val="22"/>
          <w:szCs w:val="22"/>
          <w:lang w:val="en"/>
        </w:rPr>
        <w:t xml:space="preserve">Q: </w:t>
      </w:r>
      <w:r w:rsidRPr="7AC991F8" w:rsidR="1C3ECA28">
        <w:rPr>
          <w:rFonts w:ascii="Calibri Light" w:hAnsi="Calibri Light" w:eastAsia="Calibri Light" w:cs="Calibri Light"/>
          <w:noProof w:val="0"/>
          <w:sz w:val="22"/>
          <w:szCs w:val="22"/>
          <w:lang w:val="en"/>
        </w:rPr>
        <w:t xml:space="preserve">What will success be for you 1-3 years out? How will you measure it? </w:t>
      </w:r>
    </w:p>
    <w:p w:rsidR="4337FF00" w:rsidP="7AC991F8" w:rsidRDefault="4337FF00" w14:paraId="00E08342" w14:textId="73C7508B">
      <w:pPr>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r w:rsidRPr="7AC991F8" w:rsidR="4337FF00">
        <w:rPr>
          <w:rFonts w:ascii="Calibri Light" w:hAnsi="Calibri Light" w:eastAsia="Calibri Light" w:cs="Calibri Light"/>
          <w:b w:val="1"/>
          <w:bCs w:val="1"/>
          <w:i w:val="0"/>
          <w:iCs w:val="0"/>
          <w:caps w:val="0"/>
          <w:smallCaps w:val="0"/>
          <w:noProof w:val="0"/>
          <w:sz w:val="22"/>
          <w:szCs w:val="22"/>
          <w:lang w:val="en-US"/>
        </w:rPr>
        <w:t>A</w:t>
      </w:r>
      <w:r w:rsidRPr="7AC991F8" w:rsidR="4337FF00">
        <w:rPr>
          <w:rFonts w:ascii="Calibri Light" w:hAnsi="Calibri Light" w:eastAsia="Calibri Light" w:cs="Calibri Light"/>
          <w:b w:val="1"/>
          <w:bCs w:val="1"/>
          <w:i w:val="0"/>
          <w:iCs w:val="0"/>
          <w:caps w:val="0"/>
          <w:smallCaps w:val="0"/>
          <w:noProof w:val="0"/>
          <w:sz w:val="22"/>
          <w:szCs w:val="22"/>
          <w:lang w:val="en-US"/>
        </w:rPr>
        <w:t>:</w:t>
      </w:r>
      <w:r w:rsidRPr="7AC991F8" w:rsidR="4337FF00">
        <w:rPr>
          <w:rFonts w:ascii="Calibri Light" w:hAnsi="Calibri Light" w:eastAsia="Calibri Light" w:cs="Calibri Light"/>
          <w:b w:val="0"/>
          <w:bCs w:val="0"/>
          <w:i w:val="0"/>
          <w:iCs w:val="0"/>
          <w:caps w:val="0"/>
          <w:smallCaps w:val="0"/>
          <w:noProof w:val="0"/>
          <w:sz w:val="22"/>
          <w:szCs w:val="22"/>
          <w:lang w:val="en-US"/>
        </w:rPr>
        <w:t xml:space="preserve"> Success metrics</w:t>
      </w:r>
      <w:r w:rsidRPr="7AC991F8" w:rsidR="3D83C3F4">
        <w:rPr>
          <w:rFonts w:ascii="Calibri Light" w:hAnsi="Calibri Light" w:eastAsia="Calibri Light" w:cs="Calibri Light"/>
          <w:b w:val="0"/>
          <w:bCs w:val="0"/>
          <w:i w:val="0"/>
          <w:iCs w:val="0"/>
          <w:caps w:val="0"/>
          <w:smallCaps w:val="0"/>
          <w:noProof w:val="0"/>
          <w:sz w:val="22"/>
          <w:szCs w:val="22"/>
          <w:lang w:val="en-US"/>
        </w:rPr>
        <w:t xml:space="preserve"> include learner engagement and completion rates, improvements in skill </w:t>
      </w:r>
      <w:r w:rsidRPr="7AC991F8" w:rsidR="3D83C3F4">
        <w:rPr>
          <w:rFonts w:ascii="Calibri Light" w:hAnsi="Calibri Light" w:eastAsia="Calibri Light" w:cs="Calibri Light"/>
          <w:b w:val="0"/>
          <w:bCs w:val="0"/>
          <w:i w:val="0"/>
          <w:iCs w:val="0"/>
          <w:caps w:val="0"/>
          <w:smallCaps w:val="0"/>
          <w:noProof w:val="0"/>
          <w:sz w:val="22"/>
          <w:szCs w:val="22"/>
          <w:lang w:val="en-US"/>
        </w:rPr>
        <w:t>proficiency</w:t>
      </w:r>
      <w:r w:rsidRPr="7AC991F8" w:rsidR="3D83C3F4">
        <w:rPr>
          <w:rFonts w:ascii="Calibri Light" w:hAnsi="Calibri Light" w:eastAsia="Calibri Light" w:cs="Calibri Light"/>
          <w:b w:val="0"/>
          <w:bCs w:val="0"/>
          <w:i w:val="0"/>
          <w:iCs w:val="0"/>
          <w:caps w:val="0"/>
          <w:smallCaps w:val="0"/>
          <w:noProof w:val="0"/>
          <w:sz w:val="22"/>
          <w:szCs w:val="22"/>
          <w:lang w:val="en-US"/>
        </w:rPr>
        <w:t>, the number of certifications issued, and the efficiency of revenue and commission management processes. Additionally, the initiative will focus on the seamless integration of various content formats and systems, the scalability of the platform, and overall user satisfaction.</w:t>
      </w:r>
    </w:p>
    <w:p w:rsidR="7AC991F8" w:rsidP="7AC991F8" w:rsidRDefault="7AC991F8" w14:paraId="09C171BA" w14:textId="571B316B">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235394ED" w14:textId="3405C9CE">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0E9C05DB" w:rsidP="7AC991F8" w:rsidRDefault="0E9C05DB" w14:paraId="4AD3966E" w14:textId="645856EE">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0E9C05DB">
        <w:rPr>
          <w:rFonts w:ascii="Calibri Light" w:hAnsi="Calibri Light" w:eastAsia="Calibri Light" w:cs="Calibri Light"/>
          <w:b w:val="1"/>
          <w:bCs w:val="1"/>
          <w:noProof w:val="0"/>
          <w:sz w:val="22"/>
          <w:szCs w:val="22"/>
          <w:lang w:val="en-US"/>
        </w:rPr>
        <w:t xml:space="preserve">Q: </w:t>
      </w:r>
      <w:r w:rsidRPr="7AC991F8" w:rsidR="1C3ECA28">
        <w:rPr>
          <w:rFonts w:ascii="Calibri Light" w:hAnsi="Calibri Light" w:eastAsia="Calibri Light" w:cs="Calibri Light"/>
          <w:noProof w:val="0"/>
          <w:sz w:val="22"/>
          <w:szCs w:val="22"/>
          <w:lang w:val="en-US"/>
        </w:rPr>
        <w:t xml:space="preserve">What is the </w:t>
      </w:r>
      <w:r w:rsidRPr="7AC991F8" w:rsidR="1C3ECA28">
        <w:rPr>
          <w:rFonts w:ascii="Calibri Light" w:hAnsi="Calibri Light" w:eastAsia="Calibri Light" w:cs="Calibri Light"/>
          <w:noProof w:val="0"/>
          <w:sz w:val="22"/>
          <w:szCs w:val="22"/>
          <w:lang w:val="en-US"/>
        </w:rPr>
        <w:t>maximum</w:t>
      </w:r>
      <w:r w:rsidRPr="7AC991F8" w:rsidR="1C3ECA28">
        <w:rPr>
          <w:rFonts w:ascii="Calibri Light" w:hAnsi="Calibri Light" w:eastAsia="Calibri Light" w:cs="Calibri Light"/>
          <w:noProof w:val="0"/>
          <w:sz w:val="22"/>
          <w:szCs w:val="22"/>
          <w:lang w:val="en-US"/>
        </w:rPr>
        <w:t xml:space="preserve"> concurrent user load </w:t>
      </w:r>
      <w:r w:rsidRPr="7AC991F8" w:rsidR="1C3ECA28">
        <w:rPr>
          <w:rFonts w:ascii="Calibri Light" w:hAnsi="Calibri Light" w:eastAsia="Calibri Light" w:cs="Calibri Light"/>
          <w:noProof w:val="0"/>
          <w:sz w:val="22"/>
          <w:szCs w:val="22"/>
          <w:lang w:val="en-US"/>
        </w:rPr>
        <w:t>anticipated</w:t>
      </w:r>
      <w:r w:rsidRPr="7AC991F8" w:rsidR="1C3ECA28">
        <w:rPr>
          <w:rFonts w:ascii="Calibri Light" w:hAnsi="Calibri Light" w:eastAsia="Calibri Light" w:cs="Calibri Light"/>
          <w:noProof w:val="0"/>
          <w:sz w:val="22"/>
          <w:szCs w:val="22"/>
          <w:lang w:val="en-US"/>
        </w:rPr>
        <w:t xml:space="preserve"> in the next 3 years?</w:t>
      </w:r>
    </w:p>
    <w:p w:rsidR="3C34E9CE" w:rsidP="7AC991F8" w:rsidRDefault="3C34E9CE" w14:paraId="5DB82FC8" w14:textId="34BB00BD">
      <w:pPr>
        <w:pStyle w:val="Normal"/>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r w:rsidRPr="7AC991F8" w:rsidR="3C34E9CE">
        <w:rPr>
          <w:rFonts w:ascii="Calibri Light" w:hAnsi="Calibri Light" w:eastAsia="Calibri Light" w:cs="Calibri Light"/>
          <w:b w:val="1"/>
          <w:bCs w:val="1"/>
          <w:noProof w:val="0"/>
          <w:sz w:val="22"/>
          <w:szCs w:val="22"/>
          <w:lang w:val="en-US"/>
        </w:rPr>
        <w:t>A:</w:t>
      </w:r>
      <w:r w:rsidRPr="7AC991F8" w:rsidR="3C34E9CE">
        <w:rPr>
          <w:rFonts w:ascii="Calibri Light" w:hAnsi="Calibri Light" w:eastAsia="Calibri Light" w:cs="Calibri Light"/>
          <w:noProof w:val="0"/>
          <w:sz w:val="22"/>
          <w:szCs w:val="22"/>
          <w:lang w:val="en-US"/>
        </w:rPr>
        <w:t xml:space="preserve"> </w:t>
      </w:r>
      <w:r w:rsidRPr="7AC991F8" w:rsidR="4B67CA85">
        <w:rPr>
          <w:rFonts w:ascii="Calibri Light" w:hAnsi="Calibri Light" w:eastAsia="Calibri Light" w:cs="Calibri Light"/>
          <w:noProof w:val="0"/>
          <w:sz w:val="22"/>
          <w:szCs w:val="22"/>
          <w:lang w:val="en-US"/>
        </w:rPr>
        <w:t>Please refer to the maximum number for each MAU, in each LOT, in each tier</w:t>
      </w:r>
      <w:r w:rsidRPr="7AC991F8" w:rsidR="67EA309E">
        <w:rPr>
          <w:rFonts w:ascii="Calibri Light" w:hAnsi="Calibri Light" w:eastAsia="Calibri Light" w:cs="Calibri Light"/>
          <w:noProof w:val="0"/>
          <w:sz w:val="22"/>
          <w:szCs w:val="22"/>
          <w:lang w:val="en-US"/>
        </w:rPr>
        <w:t xml:space="preserve"> in the RFP.</w:t>
      </w:r>
    </w:p>
    <w:p w:rsidR="7AC991F8" w:rsidP="7AC991F8" w:rsidRDefault="7AC991F8" w14:paraId="6F4AD6BB" w14:textId="40678508">
      <w:pPr>
        <w:pStyle w:val="Normal"/>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p>
    <w:p w:rsidR="7AC991F8" w:rsidP="7AC991F8" w:rsidRDefault="7AC991F8" w14:paraId="61DE49C1" w14:textId="7FC98036">
      <w:pPr>
        <w:pStyle w:val="Normal"/>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p>
    <w:p w:rsidR="78F0E2DC" w:rsidP="7AC991F8" w:rsidRDefault="78F0E2DC" w14:paraId="3BE36244" w14:textId="772CCE04">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8F0E2DC">
        <w:rPr>
          <w:rFonts w:ascii="Calibri Light" w:hAnsi="Calibri Light" w:eastAsia="Calibri Light" w:cs="Calibri Light"/>
          <w:b w:val="1"/>
          <w:bCs w:val="1"/>
          <w:noProof w:val="0"/>
          <w:sz w:val="22"/>
          <w:szCs w:val="22"/>
          <w:lang w:val="en-US"/>
        </w:rPr>
        <w:t xml:space="preserve">Q: </w:t>
      </w:r>
      <w:r w:rsidRPr="7AC991F8" w:rsidR="1C3ECA28">
        <w:rPr>
          <w:rFonts w:ascii="Calibri Light" w:hAnsi="Calibri Light" w:eastAsia="Calibri Light" w:cs="Calibri Light"/>
          <w:noProof w:val="0"/>
          <w:sz w:val="22"/>
          <w:szCs w:val="22"/>
          <w:lang w:val="en-US"/>
        </w:rPr>
        <w:t xml:space="preserve">Is there a preference for hosting </w:t>
      </w:r>
      <w:r w:rsidRPr="7AC991F8" w:rsidR="1C3ECA28">
        <w:rPr>
          <w:rFonts w:ascii="Calibri Light" w:hAnsi="Calibri Light" w:eastAsia="Calibri Light" w:cs="Calibri Light"/>
          <w:noProof w:val="0"/>
          <w:sz w:val="22"/>
          <w:szCs w:val="22"/>
          <w:lang w:val="en-US"/>
        </w:rPr>
        <w:t>location</w:t>
      </w:r>
      <w:r w:rsidRPr="7AC991F8" w:rsidR="1C3ECA28">
        <w:rPr>
          <w:rFonts w:ascii="Calibri Light" w:hAnsi="Calibri Light" w:eastAsia="Calibri Light" w:cs="Calibri Light"/>
          <w:noProof w:val="0"/>
          <w:sz w:val="22"/>
          <w:szCs w:val="22"/>
          <w:lang w:val="en-US"/>
        </w:rPr>
        <w:t xml:space="preserve"> within the EU, and are there specific countries that are preferred or must be avoided?</w:t>
      </w:r>
    </w:p>
    <w:p w:rsidR="1412FAED" w:rsidP="7AC991F8" w:rsidRDefault="1412FAED" w14:paraId="261B0544" w14:textId="3AFE5BD0">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noProof w:val="0"/>
          <w:sz w:val="22"/>
          <w:szCs w:val="22"/>
          <w:highlight w:val="yellow"/>
          <w:lang w:val="en-US"/>
        </w:rPr>
      </w:pPr>
      <w:r w:rsidRPr="7AC991F8" w:rsidR="1412FAED">
        <w:rPr>
          <w:rFonts w:ascii="Calibri Light" w:hAnsi="Calibri Light" w:eastAsia="Calibri Light" w:cs="Calibri Light"/>
          <w:b w:val="1"/>
          <w:bCs w:val="1"/>
          <w:noProof w:val="0"/>
          <w:sz w:val="22"/>
          <w:szCs w:val="22"/>
          <w:lang w:val="en-US"/>
        </w:rPr>
        <w:t xml:space="preserve">A: </w:t>
      </w:r>
      <w:r w:rsidRPr="7AC991F8" w:rsidR="31532785">
        <w:rPr>
          <w:rFonts w:ascii="Calibri Light" w:hAnsi="Calibri Light" w:eastAsia="Calibri Light" w:cs="Calibri Light"/>
          <w:b w:val="0"/>
          <w:bCs w:val="0"/>
          <w:noProof w:val="0"/>
          <w:color w:val="000000" w:themeColor="text1" w:themeTint="FF" w:themeShade="FF"/>
          <w:sz w:val="22"/>
          <w:szCs w:val="22"/>
          <w:lang w:val="en-US"/>
        </w:rPr>
        <w:t xml:space="preserve">We prefer hosting within the EU/EEA, and our IT department is </w:t>
      </w:r>
      <w:r w:rsidRPr="7AC991F8" w:rsidR="31532785">
        <w:rPr>
          <w:rFonts w:ascii="Calibri Light" w:hAnsi="Calibri Light" w:eastAsia="Calibri Light" w:cs="Calibri Light"/>
          <w:b w:val="0"/>
          <w:bCs w:val="0"/>
          <w:noProof w:val="0"/>
          <w:color w:val="000000" w:themeColor="text1" w:themeTint="FF" w:themeShade="FF"/>
          <w:sz w:val="22"/>
          <w:szCs w:val="22"/>
          <w:lang w:val="en-US"/>
        </w:rPr>
        <w:t>advising</w:t>
      </w:r>
      <w:r w:rsidRPr="7AC991F8" w:rsidR="31532785">
        <w:rPr>
          <w:rFonts w:ascii="Calibri Light" w:hAnsi="Calibri Light" w:eastAsia="Calibri Light" w:cs="Calibri Light"/>
          <w:b w:val="0"/>
          <w:bCs w:val="0"/>
          <w:noProof w:val="0"/>
          <w:color w:val="000000" w:themeColor="text1" w:themeTint="FF" w:themeShade="FF"/>
          <w:sz w:val="22"/>
          <w:szCs w:val="22"/>
          <w:lang w:val="en-US"/>
        </w:rPr>
        <w:t xml:space="preserve"> avoiding non-EU </w:t>
      </w:r>
      <w:r w:rsidRPr="7AC991F8" w:rsidR="31532785">
        <w:rPr>
          <w:rFonts w:ascii="Calibri Light" w:hAnsi="Calibri Light" w:eastAsia="Calibri Light" w:cs="Calibri Light"/>
          <w:b w:val="0"/>
          <w:bCs w:val="0"/>
          <w:noProof w:val="0"/>
          <w:color w:val="000000" w:themeColor="text1" w:themeTint="FF" w:themeShade="FF"/>
          <w:sz w:val="22"/>
          <w:szCs w:val="22"/>
          <w:lang w:val="en-US"/>
        </w:rPr>
        <w:t>jurisdictions</w:t>
      </w:r>
      <w:r w:rsidRPr="7AC991F8" w:rsidR="31532785">
        <w:rPr>
          <w:rFonts w:ascii="Calibri Light" w:hAnsi="Calibri Light" w:eastAsia="Calibri Light" w:cs="Calibri Light"/>
          <w:b w:val="0"/>
          <w:bCs w:val="0"/>
          <w:noProof w:val="0"/>
          <w:color w:val="000000" w:themeColor="text1" w:themeTint="FF" w:themeShade="FF"/>
          <w:sz w:val="22"/>
          <w:szCs w:val="22"/>
          <w:lang w:val="en-US"/>
        </w:rPr>
        <w:t xml:space="preserve"> (especially the US) to minimize legal and privacy risks.</w:t>
      </w:r>
      <w:r w:rsidRPr="7AC991F8" w:rsidR="31532785">
        <w:rPr>
          <w:rFonts w:ascii="Calibri Light" w:hAnsi="Calibri Light" w:eastAsia="Calibri Light" w:cs="Calibri Light"/>
          <w:b w:val="1"/>
          <w:bCs w:val="1"/>
          <w:noProof w:val="0"/>
          <w:sz w:val="22"/>
          <w:szCs w:val="22"/>
          <w:lang w:val="en-US"/>
        </w:rPr>
        <w:t xml:space="preserve"> </w:t>
      </w:r>
      <w:r w:rsidRPr="7AC991F8" w:rsidR="0ECFCC71">
        <w:rPr>
          <w:rFonts w:ascii="Calibri Light" w:hAnsi="Calibri Light" w:eastAsia="Calibri Light" w:cs="Calibri Light"/>
          <w:b w:val="0"/>
          <w:bCs w:val="0"/>
          <w:noProof w:val="0"/>
          <w:sz w:val="22"/>
          <w:szCs w:val="22"/>
          <w:lang w:val="en-US"/>
        </w:rPr>
        <w:t xml:space="preserve">No preferred location within EU </w:t>
      </w:r>
      <w:r w:rsidRPr="7AC991F8" w:rsidR="0ECFCC71">
        <w:rPr>
          <w:rFonts w:ascii="Calibri Light" w:hAnsi="Calibri Light" w:eastAsia="Calibri Light" w:cs="Calibri Light"/>
          <w:b w:val="0"/>
          <w:bCs w:val="0"/>
          <w:noProof w:val="0"/>
          <w:sz w:val="22"/>
          <w:szCs w:val="22"/>
          <w:lang w:val="en-US"/>
        </w:rPr>
        <w:t>indicated</w:t>
      </w:r>
      <w:r w:rsidRPr="7AC991F8" w:rsidR="0ECFCC71">
        <w:rPr>
          <w:rFonts w:ascii="Calibri Light" w:hAnsi="Calibri Light" w:eastAsia="Calibri Light" w:cs="Calibri Light"/>
          <w:b w:val="0"/>
          <w:bCs w:val="0"/>
          <w:noProof w:val="0"/>
          <w:sz w:val="22"/>
          <w:szCs w:val="22"/>
          <w:lang w:val="en-US"/>
        </w:rPr>
        <w:t xml:space="preserve">. </w:t>
      </w:r>
      <w:r w:rsidRPr="7AC991F8" w:rsidR="298AAC4F">
        <w:rPr>
          <w:rFonts w:ascii="Calibri Light" w:hAnsi="Calibri Light" w:eastAsia="Calibri Light" w:cs="Calibri Light"/>
          <w:b w:val="0"/>
          <w:bCs w:val="0"/>
          <w:noProof w:val="0"/>
          <w:sz w:val="22"/>
          <w:szCs w:val="22"/>
          <w:lang w:val="en-US"/>
        </w:rPr>
        <w:t xml:space="preserve">Please </w:t>
      </w:r>
      <w:r w:rsidRPr="7AC991F8" w:rsidR="59054528">
        <w:rPr>
          <w:rFonts w:ascii="Calibri Light" w:hAnsi="Calibri Light" w:eastAsia="Calibri Light" w:cs="Calibri Light"/>
          <w:b w:val="0"/>
          <w:bCs w:val="0"/>
          <w:noProof w:val="0"/>
          <w:sz w:val="22"/>
          <w:szCs w:val="22"/>
          <w:lang w:val="en-US"/>
        </w:rPr>
        <w:t>shar</w:t>
      </w:r>
      <w:r w:rsidRPr="7AC991F8" w:rsidR="298AAC4F">
        <w:rPr>
          <w:rFonts w:ascii="Calibri Light" w:hAnsi="Calibri Light" w:eastAsia="Calibri Light" w:cs="Calibri Light"/>
          <w:b w:val="0"/>
          <w:bCs w:val="0"/>
          <w:noProof w:val="0"/>
          <w:sz w:val="22"/>
          <w:szCs w:val="22"/>
          <w:lang w:val="en-US"/>
        </w:rPr>
        <w:t xml:space="preserve">e </w:t>
      </w:r>
      <w:r w:rsidRPr="7AC991F8" w:rsidR="298AAC4F">
        <w:rPr>
          <w:rFonts w:ascii="Calibri Light" w:hAnsi="Calibri Light" w:eastAsia="Calibri Light" w:cs="Calibri Light"/>
          <w:b w:val="0"/>
          <w:bCs w:val="0"/>
          <w:noProof w:val="0"/>
          <w:sz w:val="22"/>
          <w:szCs w:val="22"/>
          <w:lang w:val="en-US"/>
        </w:rPr>
        <w:t>what is available in the EU from your side</w:t>
      </w:r>
      <w:r w:rsidRPr="7AC991F8" w:rsidR="0278A74A">
        <w:rPr>
          <w:rFonts w:ascii="Calibri Light" w:hAnsi="Calibri Light" w:eastAsia="Calibri Light" w:cs="Calibri Light"/>
          <w:b w:val="0"/>
          <w:bCs w:val="0"/>
          <w:noProof w:val="0"/>
          <w:sz w:val="22"/>
          <w:szCs w:val="22"/>
          <w:lang w:val="en-US"/>
        </w:rPr>
        <w:t>.</w:t>
      </w:r>
    </w:p>
    <w:p w:rsidR="7AC991F8" w:rsidP="7AC991F8" w:rsidRDefault="7AC991F8" w14:paraId="041A9D6A" w14:textId="26D6F55A">
      <w:pPr>
        <w:pStyle w:val="Normal"/>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p>
    <w:p w:rsidR="7AC991F8" w:rsidP="7AC991F8" w:rsidRDefault="7AC991F8" w14:paraId="607DDF9A" w14:textId="4B2AEEB9">
      <w:pPr>
        <w:pStyle w:val="Normal"/>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p>
    <w:p w:rsidR="37E9026C" w:rsidP="7AC991F8" w:rsidRDefault="37E9026C" w14:paraId="03972CA2" w14:textId="39F97DDF">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r w:rsidRPr="7AC991F8" w:rsidR="37E9026C">
        <w:rPr>
          <w:rFonts w:ascii="Calibri Light" w:hAnsi="Calibri Light" w:eastAsia="Calibri Light" w:cs="Calibri Light"/>
          <w:b w:val="1"/>
          <w:bCs w:val="1"/>
          <w:noProof w:val="0"/>
          <w:sz w:val="22"/>
          <w:szCs w:val="22"/>
          <w:lang w:val="en"/>
        </w:rPr>
        <w:t>Q:</w:t>
      </w:r>
      <w:r w:rsidRPr="7AC991F8" w:rsidR="37E9026C">
        <w:rPr>
          <w:rFonts w:ascii="Calibri Light" w:hAnsi="Calibri Light" w:eastAsia="Calibri Light" w:cs="Calibri Light"/>
          <w:noProof w:val="0"/>
          <w:sz w:val="22"/>
          <w:szCs w:val="22"/>
          <w:lang w:val="en"/>
        </w:rPr>
        <w:t xml:space="preserve"> </w:t>
      </w:r>
      <w:r w:rsidRPr="7AC991F8" w:rsidR="1C3ECA28">
        <w:rPr>
          <w:rFonts w:ascii="Calibri Light" w:hAnsi="Calibri Light" w:eastAsia="Calibri Light" w:cs="Calibri Light"/>
          <w:noProof w:val="0"/>
          <w:sz w:val="22"/>
          <w:szCs w:val="22"/>
          <w:lang w:val="en"/>
        </w:rPr>
        <w:t>How do you currently handle content versioning and updates across multiple platforms?</w:t>
      </w:r>
    </w:p>
    <w:p w:rsidR="44486091" w:rsidP="7AC991F8" w:rsidRDefault="44486091" w14:paraId="1DA32AEE" w14:textId="3FFFF5A5">
      <w:pPr>
        <w:pStyle w:val="Normal"/>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
        </w:rPr>
      </w:pPr>
      <w:r w:rsidRPr="7AC991F8" w:rsidR="44486091">
        <w:rPr>
          <w:rFonts w:ascii="Calibri Light" w:hAnsi="Calibri Light" w:eastAsia="Calibri Light" w:cs="Calibri Light"/>
          <w:b w:val="1"/>
          <w:bCs w:val="1"/>
          <w:noProof w:val="0"/>
          <w:sz w:val="22"/>
          <w:szCs w:val="22"/>
          <w:lang w:val="en-US"/>
        </w:rPr>
        <w:t>A:</w:t>
      </w:r>
      <w:r w:rsidRPr="7AC991F8" w:rsidR="44486091">
        <w:rPr>
          <w:rFonts w:ascii="Calibri Light" w:hAnsi="Calibri Light" w:eastAsia="Calibri Light" w:cs="Calibri Light"/>
          <w:noProof w:val="0"/>
          <w:sz w:val="22"/>
          <w:szCs w:val="22"/>
          <w:lang w:val="en-US"/>
        </w:rPr>
        <w:t xml:space="preserve"> </w:t>
      </w:r>
      <w:r w:rsidRPr="7AC991F8" w:rsidR="2BCF32B1">
        <w:rPr>
          <w:rFonts w:ascii="Calibri Light" w:hAnsi="Calibri Light" w:eastAsia="Calibri Light" w:cs="Calibri Light"/>
          <w:noProof w:val="0"/>
          <w:sz w:val="22"/>
          <w:szCs w:val="22"/>
          <w:lang w:val="en-US"/>
        </w:rPr>
        <w:t>Currently we are u</w:t>
      </w:r>
      <w:r w:rsidRPr="7AC991F8" w:rsidR="44486091">
        <w:rPr>
          <w:rFonts w:ascii="Calibri Light" w:hAnsi="Calibri Light" w:eastAsia="Calibri Light" w:cs="Calibri Light"/>
          <w:noProof w:val="0"/>
          <w:sz w:val="22"/>
          <w:szCs w:val="22"/>
          <w:lang w:val="en-US"/>
        </w:rPr>
        <w:t xml:space="preserve">sing </w:t>
      </w:r>
      <w:r w:rsidRPr="7AC991F8" w:rsidR="0C89EE00">
        <w:rPr>
          <w:rFonts w:ascii="Calibri Light" w:hAnsi="Calibri Light" w:eastAsia="Calibri Light" w:cs="Calibri Light"/>
          <w:noProof w:val="0"/>
          <w:sz w:val="22"/>
          <w:szCs w:val="22"/>
          <w:lang w:val="en-US"/>
        </w:rPr>
        <w:t>the version</w:t>
      </w:r>
      <w:r w:rsidRPr="7AC991F8" w:rsidR="44486091">
        <w:rPr>
          <w:rFonts w:ascii="Calibri Light" w:hAnsi="Calibri Light" w:eastAsia="Calibri Light" w:cs="Calibri Light"/>
          <w:noProof w:val="0"/>
          <w:sz w:val="22"/>
          <w:szCs w:val="22"/>
          <w:lang w:val="en-US"/>
        </w:rPr>
        <w:t xml:space="preserve"> control </w:t>
      </w:r>
      <w:r w:rsidRPr="7AC991F8" w:rsidR="798E8876">
        <w:rPr>
          <w:rFonts w:ascii="Calibri Light" w:hAnsi="Calibri Light" w:eastAsia="Calibri Light" w:cs="Calibri Light"/>
          <w:noProof w:val="0"/>
          <w:sz w:val="22"/>
          <w:szCs w:val="22"/>
          <w:lang w:val="en-US"/>
        </w:rPr>
        <w:t xml:space="preserve">feature </w:t>
      </w:r>
      <w:r w:rsidRPr="7AC991F8" w:rsidR="44486091">
        <w:rPr>
          <w:rFonts w:ascii="Calibri Light" w:hAnsi="Calibri Light" w:eastAsia="Calibri Light" w:cs="Calibri Light"/>
          <w:noProof w:val="0"/>
          <w:sz w:val="22"/>
          <w:szCs w:val="22"/>
          <w:lang w:val="en-US"/>
        </w:rPr>
        <w:t>in Rustic</w:t>
      </w:r>
      <w:r w:rsidRPr="7AC991F8" w:rsidR="3CC5B7BD">
        <w:rPr>
          <w:rFonts w:ascii="Calibri Light" w:hAnsi="Calibri Light" w:eastAsia="Calibri Light" w:cs="Calibri Light"/>
          <w:noProof w:val="0"/>
          <w:sz w:val="22"/>
          <w:szCs w:val="22"/>
          <w:lang w:val="en-US"/>
        </w:rPr>
        <w:t>i Content Controller.</w:t>
      </w:r>
    </w:p>
    <w:p w:rsidR="7AC991F8" w:rsidP="7AC991F8" w:rsidRDefault="7AC991F8" w14:paraId="5BCD510C" w14:textId="198AE8B1">
      <w:pPr>
        <w:pStyle w:val="Normal"/>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
        </w:rPr>
      </w:pPr>
    </w:p>
    <w:p w:rsidR="7AC991F8" w:rsidP="7AC991F8" w:rsidRDefault="7AC991F8" w14:paraId="75755338" w14:textId="62DDDC61">
      <w:pPr>
        <w:pStyle w:val="Normal"/>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
        </w:rPr>
      </w:pPr>
    </w:p>
    <w:p w:rsidR="7091607E" w:rsidP="7AC991F8" w:rsidRDefault="7091607E" w14:paraId="0A87E6E3" w14:textId="239450F3">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r w:rsidRPr="7AC991F8" w:rsidR="7091607E">
        <w:rPr>
          <w:rFonts w:ascii="Calibri Light" w:hAnsi="Calibri Light" w:eastAsia="Calibri Light" w:cs="Calibri Light"/>
          <w:b w:val="1"/>
          <w:bCs w:val="1"/>
          <w:noProof w:val="0"/>
          <w:sz w:val="22"/>
          <w:szCs w:val="22"/>
          <w:lang w:val="en"/>
        </w:rPr>
        <w:t xml:space="preserve">Q: </w:t>
      </w:r>
      <w:r w:rsidRPr="7AC991F8" w:rsidR="1C3ECA28">
        <w:rPr>
          <w:rFonts w:ascii="Calibri Light" w:hAnsi="Calibri Light" w:eastAsia="Calibri Light" w:cs="Calibri Light"/>
          <w:noProof w:val="0"/>
          <w:sz w:val="22"/>
          <w:szCs w:val="22"/>
          <w:lang w:val="en"/>
        </w:rPr>
        <w:t>What is your current process for delivering content to client LMS systems in detail?</w:t>
      </w:r>
    </w:p>
    <w:p w:rsidR="1CF19708" w:rsidP="7AC991F8" w:rsidRDefault="1CF19708" w14:paraId="1D39CC05" w14:textId="27DFE269">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1CF19708">
        <w:rPr>
          <w:rFonts w:ascii="Calibri Light" w:hAnsi="Calibri Light" w:eastAsia="Calibri Light" w:cs="Calibri Light"/>
          <w:b w:val="1"/>
          <w:bCs w:val="1"/>
          <w:noProof w:val="0"/>
          <w:sz w:val="22"/>
          <w:szCs w:val="22"/>
          <w:lang w:val="en-US"/>
        </w:rPr>
        <w:t>A</w:t>
      </w:r>
      <w:r w:rsidRPr="7AC991F8" w:rsidR="6B907731">
        <w:rPr>
          <w:rFonts w:ascii="Calibri Light" w:hAnsi="Calibri Light" w:eastAsia="Calibri Light" w:cs="Calibri Light"/>
          <w:b w:val="1"/>
          <w:bCs w:val="1"/>
          <w:noProof w:val="0"/>
          <w:sz w:val="22"/>
          <w:szCs w:val="22"/>
          <w:lang w:val="en-US"/>
        </w:rPr>
        <w:t xml:space="preserve">: </w:t>
      </w:r>
      <w:r w:rsidRPr="7AC991F8" w:rsidR="6B907731">
        <w:rPr>
          <w:rFonts w:ascii="Calibri Light" w:hAnsi="Calibri Light" w:eastAsia="Calibri Light" w:cs="Calibri Light"/>
          <w:b w:val="0"/>
          <w:bCs w:val="0"/>
          <w:noProof w:val="0"/>
          <w:sz w:val="22"/>
          <w:szCs w:val="22"/>
          <w:lang w:val="en-US"/>
        </w:rPr>
        <w:t>Currently</w:t>
      </w:r>
      <w:r w:rsidRPr="7AC991F8" w:rsidR="2F1B663D">
        <w:rPr>
          <w:rFonts w:ascii="Calibri Light" w:hAnsi="Calibri Light" w:eastAsia="Calibri Light" w:cs="Calibri Light"/>
          <w:noProof w:val="0"/>
          <w:sz w:val="22"/>
          <w:szCs w:val="22"/>
          <w:lang w:val="en-US"/>
        </w:rPr>
        <w:t xml:space="preserve"> </w:t>
      </w:r>
      <w:r w:rsidRPr="7AC991F8" w:rsidR="58479EE9">
        <w:rPr>
          <w:rFonts w:ascii="Calibri Light" w:hAnsi="Calibri Light" w:eastAsia="Calibri Light" w:cs="Calibri Light"/>
          <w:noProof w:val="0"/>
          <w:sz w:val="22"/>
          <w:szCs w:val="22"/>
          <w:lang w:val="en-US"/>
        </w:rPr>
        <w:t>t</w:t>
      </w:r>
      <w:r w:rsidRPr="7AC991F8" w:rsidR="1CF19708">
        <w:rPr>
          <w:rFonts w:ascii="Calibri Light" w:hAnsi="Calibri Light" w:eastAsia="Calibri Light" w:cs="Calibri Light"/>
          <w:noProof w:val="0"/>
          <w:sz w:val="22"/>
          <w:szCs w:val="22"/>
          <w:lang w:val="en-US"/>
        </w:rPr>
        <w:t>he</w:t>
      </w:r>
      <w:r w:rsidRPr="7AC991F8" w:rsidR="1CF19708">
        <w:rPr>
          <w:rFonts w:ascii="Calibri Light" w:hAnsi="Calibri Light" w:eastAsia="Calibri Light" w:cs="Calibri Light"/>
          <w:noProof w:val="0"/>
          <w:sz w:val="22"/>
          <w:szCs w:val="22"/>
          <w:lang w:val="en-US"/>
        </w:rPr>
        <w:t xml:space="preserve"> </w:t>
      </w:r>
      <w:r w:rsidRPr="7AC991F8" w:rsidR="1CF19708">
        <w:rPr>
          <w:rFonts w:ascii="Calibri Light" w:hAnsi="Calibri Light" w:eastAsia="Calibri Light" w:cs="Calibri Light"/>
          <w:noProof w:val="0"/>
          <w:sz w:val="22"/>
          <w:szCs w:val="22"/>
          <w:lang w:val="en-US"/>
        </w:rPr>
        <w:t>core</w:t>
      </w:r>
      <w:r w:rsidRPr="7AC991F8" w:rsidR="1CF19708">
        <w:rPr>
          <w:rFonts w:ascii="Calibri Light" w:hAnsi="Calibri Light" w:eastAsia="Calibri Light" w:cs="Calibri Light"/>
          <w:noProof w:val="0"/>
          <w:sz w:val="22"/>
          <w:szCs w:val="22"/>
          <w:lang w:val="en-US"/>
        </w:rPr>
        <w:t xml:space="preserve"> mechanism for delivering content to external LMSs </w:t>
      </w:r>
      <w:r w:rsidRPr="7AC991F8" w:rsidR="70A1875D">
        <w:rPr>
          <w:rFonts w:ascii="Calibri Light" w:hAnsi="Calibri Light" w:eastAsia="Calibri Light" w:cs="Calibri Light"/>
          <w:noProof w:val="0"/>
          <w:sz w:val="22"/>
          <w:szCs w:val="22"/>
          <w:lang w:val="en-US"/>
        </w:rPr>
        <w:t xml:space="preserve">is </w:t>
      </w:r>
      <w:r w:rsidRPr="7AC991F8" w:rsidR="1CF19708">
        <w:rPr>
          <w:rFonts w:ascii="Calibri Light" w:hAnsi="Calibri Light" w:eastAsia="Calibri Light" w:cs="Calibri Light"/>
          <w:noProof w:val="0"/>
          <w:sz w:val="22"/>
          <w:szCs w:val="22"/>
          <w:lang w:val="en-US"/>
        </w:rPr>
        <w:t xml:space="preserve">via </w:t>
      </w:r>
      <w:r w:rsidRPr="7AC991F8" w:rsidR="18954856">
        <w:rPr>
          <w:rFonts w:ascii="Calibri Light" w:hAnsi="Calibri Light" w:eastAsia="Calibri Light" w:cs="Calibri Light"/>
          <w:noProof w:val="0"/>
          <w:sz w:val="22"/>
          <w:szCs w:val="22"/>
          <w:lang w:val="en-US"/>
        </w:rPr>
        <w:t xml:space="preserve">Rustici </w:t>
      </w:r>
      <w:r w:rsidRPr="7AC991F8" w:rsidR="1CF19708">
        <w:rPr>
          <w:rFonts w:ascii="Calibri Light" w:hAnsi="Calibri Light" w:eastAsia="Calibri Light" w:cs="Calibri Light"/>
          <w:noProof w:val="0"/>
          <w:sz w:val="22"/>
          <w:szCs w:val="22"/>
          <w:lang w:val="en-US"/>
        </w:rPr>
        <w:t xml:space="preserve">Content </w:t>
      </w:r>
      <w:r w:rsidRPr="7AC991F8" w:rsidR="20A49C89">
        <w:rPr>
          <w:rFonts w:ascii="Calibri Light" w:hAnsi="Calibri Light" w:eastAsia="Calibri Light" w:cs="Calibri Light"/>
          <w:noProof w:val="0"/>
          <w:sz w:val="22"/>
          <w:szCs w:val="22"/>
          <w:lang w:val="en-US"/>
        </w:rPr>
        <w:t>Controller</w:t>
      </w:r>
      <w:r w:rsidRPr="7AC991F8" w:rsidR="1CF19708">
        <w:rPr>
          <w:rFonts w:ascii="Calibri Light" w:hAnsi="Calibri Light" w:eastAsia="Calibri Light" w:cs="Calibri Light"/>
          <w:noProof w:val="0"/>
          <w:sz w:val="22"/>
          <w:szCs w:val="22"/>
          <w:lang w:val="en-US"/>
        </w:rPr>
        <w:t xml:space="preserve"> </w:t>
      </w:r>
      <w:r w:rsidRPr="7AC991F8" w:rsidR="2A307B7F">
        <w:rPr>
          <w:rFonts w:ascii="Calibri Light" w:hAnsi="Calibri Light" w:eastAsia="Calibri Light" w:cs="Calibri Light"/>
          <w:noProof w:val="0"/>
          <w:sz w:val="22"/>
          <w:szCs w:val="22"/>
          <w:lang w:val="en-US"/>
        </w:rPr>
        <w:t>by</w:t>
      </w:r>
      <w:r w:rsidRPr="7AC991F8" w:rsidR="1CF19708">
        <w:rPr>
          <w:rFonts w:ascii="Calibri Light" w:hAnsi="Calibri Light" w:eastAsia="Calibri Light" w:cs="Calibri Light"/>
          <w:noProof w:val="0"/>
          <w:sz w:val="22"/>
          <w:szCs w:val="22"/>
          <w:lang w:val="en-US"/>
        </w:rPr>
        <w:t xml:space="preserve"> </w:t>
      </w:r>
      <w:r w:rsidRPr="7AC991F8" w:rsidR="555CE7EE">
        <w:rPr>
          <w:rFonts w:ascii="Calibri Light" w:hAnsi="Calibri Light" w:eastAsia="Calibri Light" w:cs="Calibri Light"/>
          <w:noProof w:val="0"/>
          <w:sz w:val="22"/>
          <w:szCs w:val="22"/>
          <w:lang w:val="en-US"/>
        </w:rPr>
        <w:t>d</w:t>
      </w:r>
      <w:r w:rsidRPr="7AC991F8" w:rsidR="1CF19708">
        <w:rPr>
          <w:rFonts w:ascii="Calibri Light" w:hAnsi="Calibri Light" w:eastAsia="Calibri Light" w:cs="Calibri Light"/>
          <w:noProof w:val="0"/>
          <w:sz w:val="22"/>
          <w:szCs w:val="22"/>
          <w:lang w:val="en-US"/>
        </w:rPr>
        <w:t>ispatch</w:t>
      </w:r>
      <w:r w:rsidRPr="7AC991F8" w:rsidR="59648337">
        <w:rPr>
          <w:rFonts w:ascii="Calibri Light" w:hAnsi="Calibri Light" w:eastAsia="Calibri Light" w:cs="Calibri Light"/>
          <w:noProof w:val="0"/>
          <w:sz w:val="22"/>
          <w:szCs w:val="22"/>
          <w:lang w:val="en-US"/>
        </w:rPr>
        <w:t>ing</w:t>
      </w:r>
      <w:r w:rsidRPr="7AC991F8" w:rsidR="1CF19708">
        <w:rPr>
          <w:rFonts w:ascii="Calibri Light" w:hAnsi="Calibri Light" w:eastAsia="Calibri Light" w:cs="Calibri Light"/>
          <w:noProof w:val="0"/>
          <w:sz w:val="22"/>
          <w:szCs w:val="22"/>
          <w:lang w:val="en-US"/>
        </w:rPr>
        <w:t xml:space="preserve"> </w:t>
      </w:r>
      <w:r w:rsidRPr="7AC991F8" w:rsidR="35A7FAF7">
        <w:rPr>
          <w:rFonts w:ascii="Calibri Light" w:hAnsi="Calibri Light" w:eastAsia="Calibri Light" w:cs="Calibri Light"/>
          <w:noProof w:val="0"/>
          <w:sz w:val="22"/>
          <w:szCs w:val="22"/>
          <w:lang w:val="en-US"/>
        </w:rPr>
        <w:t>p</w:t>
      </w:r>
      <w:r w:rsidRPr="7AC991F8" w:rsidR="1CF19708">
        <w:rPr>
          <w:rFonts w:ascii="Calibri Light" w:hAnsi="Calibri Light" w:eastAsia="Calibri Light" w:cs="Calibri Light"/>
          <w:noProof w:val="0"/>
          <w:sz w:val="22"/>
          <w:szCs w:val="22"/>
          <w:lang w:val="en-US"/>
        </w:rPr>
        <w:t>ackage</w:t>
      </w:r>
      <w:r w:rsidRPr="7AC991F8" w:rsidR="20BB9FE8">
        <w:rPr>
          <w:rFonts w:ascii="Calibri Light" w:hAnsi="Calibri Light" w:eastAsia="Calibri Light" w:cs="Calibri Light"/>
          <w:noProof w:val="0"/>
          <w:sz w:val="22"/>
          <w:szCs w:val="22"/>
          <w:lang w:val="en-US"/>
        </w:rPr>
        <w:t>s (commonly SCORM)</w:t>
      </w:r>
      <w:r w:rsidRPr="7AC991F8" w:rsidR="1CF19708">
        <w:rPr>
          <w:rFonts w:ascii="Calibri Light" w:hAnsi="Calibri Light" w:eastAsia="Calibri Light" w:cs="Calibri Light"/>
          <w:noProof w:val="0"/>
          <w:sz w:val="22"/>
          <w:szCs w:val="22"/>
          <w:lang w:val="en-US"/>
        </w:rPr>
        <w:t>.</w:t>
      </w:r>
      <w:r w:rsidRPr="7AC991F8" w:rsidR="54874930">
        <w:rPr>
          <w:rFonts w:ascii="Calibri Light" w:hAnsi="Calibri Light" w:eastAsia="Calibri Light" w:cs="Calibri Light"/>
          <w:noProof w:val="0"/>
          <w:sz w:val="22"/>
          <w:szCs w:val="22"/>
          <w:lang w:val="en-US"/>
        </w:rPr>
        <w:t xml:space="preserve"> Normally following those steps:</w:t>
      </w:r>
    </w:p>
    <w:p w:rsidR="54874930" w:rsidP="7AC991F8" w:rsidRDefault="54874930" w14:paraId="697CBBCE" w14:textId="67BBC1B3">
      <w:pPr>
        <w:pStyle w:val="ListParagraph"/>
        <w:numPr>
          <w:ilvl w:val="0"/>
          <w:numId w:val="5"/>
        </w:numPr>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r w:rsidRPr="7AC991F8" w:rsidR="54874930">
        <w:rPr>
          <w:rFonts w:ascii="Calibri Light" w:hAnsi="Calibri Light" w:eastAsia="Calibri Light" w:cs="Calibri Light"/>
          <w:noProof w:val="0"/>
          <w:sz w:val="22"/>
          <w:szCs w:val="22"/>
          <w:lang w:val="en-US"/>
        </w:rPr>
        <w:t xml:space="preserve">Upload or Import Content into main repository of Content Controller </w:t>
      </w:r>
    </w:p>
    <w:p w:rsidR="54874930" w:rsidP="7AC991F8" w:rsidRDefault="54874930" w14:paraId="6935823F" w14:textId="5DBCC565">
      <w:pPr>
        <w:pStyle w:val="ListParagraph"/>
        <w:numPr>
          <w:ilvl w:val="0"/>
          <w:numId w:val="5"/>
        </w:numPr>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r w:rsidRPr="7AC991F8" w:rsidR="54874930">
        <w:rPr>
          <w:rFonts w:ascii="Calibri Light" w:hAnsi="Calibri Light" w:eastAsia="Calibri Light" w:cs="Calibri Light"/>
          <w:noProof w:val="0"/>
          <w:sz w:val="22"/>
          <w:szCs w:val="22"/>
          <w:lang w:val="en-US"/>
        </w:rPr>
        <w:t>Configure Client Account Settings</w:t>
      </w:r>
    </w:p>
    <w:p w:rsidR="1D000DF6" w:rsidP="7AC991F8" w:rsidRDefault="1D000DF6" w14:paraId="7471370C" w14:textId="4A6DD29D">
      <w:pPr>
        <w:pStyle w:val="ListParagraph"/>
        <w:numPr>
          <w:ilvl w:val="0"/>
          <w:numId w:val="5"/>
        </w:numPr>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r w:rsidRPr="7AC991F8" w:rsidR="1D000DF6">
        <w:rPr>
          <w:rFonts w:ascii="Calibri Light" w:hAnsi="Calibri Light" w:eastAsia="Calibri Light" w:cs="Calibri Light"/>
          <w:noProof w:val="0"/>
          <w:sz w:val="22"/>
          <w:szCs w:val="22"/>
          <w:lang w:val="en-US"/>
        </w:rPr>
        <w:t>Add the content to Client Account</w:t>
      </w:r>
    </w:p>
    <w:p w:rsidR="54874930" w:rsidP="7AC991F8" w:rsidRDefault="54874930" w14:paraId="6105C978" w14:textId="2D94CCE1">
      <w:pPr>
        <w:pStyle w:val="ListParagraph"/>
        <w:numPr>
          <w:ilvl w:val="0"/>
          <w:numId w:val="5"/>
        </w:numPr>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r w:rsidRPr="7AC991F8" w:rsidR="54874930">
        <w:rPr>
          <w:rFonts w:ascii="Calibri Light" w:hAnsi="Calibri Light" w:eastAsia="Calibri Light" w:cs="Calibri Light"/>
          <w:noProof w:val="0"/>
          <w:sz w:val="22"/>
          <w:szCs w:val="22"/>
          <w:lang w:val="en-US"/>
        </w:rPr>
        <w:t>Generate Dispatch Packages that are shared to client</w:t>
      </w:r>
    </w:p>
    <w:p w:rsidR="64C31637" w:rsidP="7AC991F8" w:rsidRDefault="64C31637" w14:paraId="61C74428" w14:textId="4DE3D46A">
      <w:pPr>
        <w:pStyle w:val="ListParagraph"/>
        <w:numPr>
          <w:ilvl w:val="0"/>
          <w:numId w:val="5"/>
        </w:numPr>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r w:rsidRPr="7AC991F8" w:rsidR="64C31637">
        <w:rPr>
          <w:rFonts w:ascii="Calibri Light" w:hAnsi="Calibri Light" w:eastAsia="Calibri Light" w:cs="Calibri Light"/>
          <w:noProof w:val="0"/>
          <w:sz w:val="22"/>
          <w:szCs w:val="22"/>
          <w:lang w:val="en-US"/>
        </w:rPr>
        <w:t>Client imports the dispatch packages into their LMS + Test</w:t>
      </w:r>
    </w:p>
    <w:p w:rsidR="64C31637" w:rsidP="7AC991F8" w:rsidRDefault="64C31637" w14:paraId="166304D2" w14:textId="3E1764F6">
      <w:pPr>
        <w:pStyle w:val="ListParagraph"/>
        <w:numPr>
          <w:ilvl w:val="0"/>
          <w:numId w:val="5"/>
        </w:numPr>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r w:rsidRPr="7AC991F8" w:rsidR="64C31637">
        <w:rPr>
          <w:rFonts w:ascii="Calibri Light" w:hAnsi="Calibri Light" w:eastAsia="Calibri Light" w:cs="Calibri Light"/>
          <w:noProof w:val="0"/>
          <w:sz w:val="22"/>
          <w:szCs w:val="22"/>
          <w:lang w:val="en-US"/>
        </w:rPr>
        <w:t>Learner launch &amp; use the courses</w:t>
      </w:r>
    </w:p>
    <w:p w:rsidR="64C31637" w:rsidP="7AC991F8" w:rsidRDefault="64C31637" w14:paraId="5C602656" w14:textId="13751118">
      <w:pPr>
        <w:pStyle w:val="ListParagraph"/>
        <w:numPr>
          <w:ilvl w:val="0"/>
          <w:numId w:val="5"/>
        </w:numPr>
        <w:suppressLineNumbers w:val="0"/>
        <w:bidi w:val="0"/>
        <w:spacing w:before="0" w:beforeAutospacing="off" w:afterAutospacing="on" w:line="279" w:lineRule="auto"/>
        <w:ind w:right="0"/>
        <w:jc w:val="left"/>
        <w:rPr>
          <w:rFonts w:ascii="Calibri Light" w:hAnsi="Calibri Light" w:eastAsia="Calibri Light" w:cs="Calibri Light"/>
          <w:noProof w:val="0"/>
          <w:sz w:val="22"/>
          <w:szCs w:val="22"/>
          <w:lang w:val="en-US"/>
        </w:rPr>
      </w:pPr>
      <w:r w:rsidRPr="7AC991F8" w:rsidR="64C31637">
        <w:rPr>
          <w:rFonts w:ascii="Calibri Light" w:hAnsi="Calibri Light" w:eastAsia="Calibri Light" w:cs="Calibri Light"/>
          <w:noProof w:val="0"/>
          <w:sz w:val="22"/>
          <w:szCs w:val="22"/>
          <w:lang w:val="en-US"/>
        </w:rPr>
        <w:t>Track &amp; report</w:t>
      </w:r>
    </w:p>
    <w:p w:rsidR="7AC991F8" w:rsidP="7AC991F8" w:rsidRDefault="7AC991F8" w14:paraId="38B70C8D" w14:textId="3AE3E27E">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1CDD89B0" w14:textId="7329E9BD">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2125A28F" w:rsidP="7AC991F8" w:rsidRDefault="2125A28F" w14:paraId="1D669477" w14:textId="10B1D718">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r w:rsidRPr="7AC991F8" w:rsidR="2125A28F">
        <w:rPr>
          <w:rFonts w:ascii="Calibri Light" w:hAnsi="Calibri Light" w:eastAsia="Calibri Light" w:cs="Calibri Light"/>
          <w:b w:val="1"/>
          <w:bCs w:val="1"/>
          <w:noProof w:val="0"/>
          <w:sz w:val="22"/>
          <w:szCs w:val="22"/>
          <w:lang w:val="en-US"/>
        </w:rPr>
        <w:t>Q</w:t>
      </w:r>
      <w:r w:rsidRPr="7AC991F8" w:rsidR="2125A28F">
        <w:rPr>
          <w:rFonts w:ascii="Calibri Light" w:hAnsi="Calibri Light" w:eastAsia="Calibri Light" w:cs="Calibri Light"/>
          <w:b w:val="1"/>
          <w:bCs w:val="1"/>
          <w:noProof w:val="0"/>
          <w:sz w:val="22"/>
          <w:szCs w:val="22"/>
          <w:lang w:val="en"/>
        </w:rPr>
        <w:t>:</w:t>
      </w:r>
      <w:r w:rsidRPr="7AC991F8" w:rsidR="2125A28F">
        <w:rPr>
          <w:rFonts w:ascii="Calibri Light" w:hAnsi="Calibri Light" w:eastAsia="Calibri Light" w:cs="Calibri Light"/>
          <w:noProof w:val="0"/>
          <w:sz w:val="22"/>
          <w:szCs w:val="22"/>
          <w:lang w:val="en"/>
        </w:rPr>
        <w:t xml:space="preserve"> </w:t>
      </w:r>
      <w:r w:rsidRPr="7AC991F8" w:rsidR="1C3ECA28">
        <w:rPr>
          <w:rFonts w:ascii="Calibri Light" w:hAnsi="Calibri Light" w:eastAsia="Calibri Light" w:cs="Calibri Light"/>
          <w:noProof w:val="0"/>
          <w:sz w:val="22"/>
          <w:szCs w:val="22"/>
          <w:lang w:val="en-US"/>
        </w:rPr>
        <w:t>Are there any specific AI tools or platforms you are currently using that we should ensure compatibility with?</w:t>
      </w:r>
    </w:p>
    <w:p w:rsidR="74D04A3B" w:rsidP="7AC991F8" w:rsidRDefault="74D04A3B" w14:paraId="2D35B263" w14:textId="782FE127">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1"/>
          <w:bCs w:val="1"/>
          <w:noProof w:val="0"/>
          <w:sz w:val="22"/>
          <w:szCs w:val="22"/>
          <w:lang w:val="en-US"/>
        </w:rPr>
      </w:pPr>
      <w:r w:rsidRPr="7AC991F8" w:rsidR="74D04A3B">
        <w:rPr>
          <w:rFonts w:ascii="Calibri Light" w:hAnsi="Calibri Light" w:eastAsia="Calibri Light" w:cs="Calibri Light"/>
          <w:b w:val="1"/>
          <w:bCs w:val="1"/>
          <w:noProof w:val="0"/>
          <w:sz w:val="22"/>
          <w:szCs w:val="22"/>
          <w:lang w:val="en-US"/>
        </w:rPr>
        <w:t>A:</w:t>
      </w:r>
      <w:r w:rsidRPr="7AC991F8" w:rsidR="1FD31BB6">
        <w:rPr>
          <w:rFonts w:ascii="Calibri Light" w:hAnsi="Calibri Light" w:eastAsia="Calibri Light" w:cs="Calibri Light"/>
          <w:b w:val="1"/>
          <w:bCs w:val="1"/>
          <w:noProof w:val="0"/>
          <w:sz w:val="22"/>
          <w:szCs w:val="22"/>
          <w:lang w:val="en-US"/>
        </w:rPr>
        <w:t xml:space="preserve"> </w:t>
      </w:r>
      <w:r w:rsidRPr="7AC991F8" w:rsidR="2CB4ABD1">
        <w:rPr>
          <w:rFonts w:ascii="Calibri Light" w:hAnsi="Calibri Light" w:eastAsia="Calibri Light" w:cs="Calibri Light"/>
          <w:b w:val="0"/>
          <w:bCs w:val="0"/>
          <w:i w:val="0"/>
          <w:iCs w:val="0"/>
          <w:caps w:val="0"/>
          <w:smallCaps w:val="0"/>
          <w:noProof w:val="0"/>
          <w:sz w:val="22"/>
          <w:szCs w:val="22"/>
          <w:lang w:val="en-US"/>
        </w:rPr>
        <w:t>Much of our internal work references M365. However, please focus on the integrations section in the respective L</w:t>
      </w:r>
      <w:r w:rsidRPr="7AC991F8" w:rsidR="5FB89EB6">
        <w:rPr>
          <w:rFonts w:ascii="Calibri Light" w:hAnsi="Calibri Light" w:eastAsia="Calibri Light" w:cs="Calibri Light"/>
          <w:b w:val="0"/>
          <w:bCs w:val="0"/>
          <w:i w:val="0"/>
          <w:iCs w:val="0"/>
          <w:caps w:val="0"/>
          <w:smallCaps w:val="0"/>
          <w:noProof w:val="0"/>
          <w:sz w:val="22"/>
          <w:szCs w:val="22"/>
          <w:lang w:val="en-US"/>
        </w:rPr>
        <w:t>OT</w:t>
      </w:r>
      <w:r w:rsidRPr="7AC991F8" w:rsidR="2CB4ABD1">
        <w:rPr>
          <w:rFonts w:ascii="Calibri Light" w:hAnsi="Calibri Light" w:eastAsia="Calibri Light" w:cs="Calibri Light"/>
          <w:b w:val="0"/>
          <w:bCs w:val="0"/>
          <w:i w:val="0"/>
          <w:iCs w:val="0"/>
          <w:caps w:val="0"/>
          <w:smallCaps w:val="0"/>
          <w:noProof w:val="0"/>
          <w:sz w:val="22"/>
          <w:szCs w:val="22"/>
          <w:lang w:val="en-US"/>
        </w:rPr>
        <w:t xml:space="preserve"> of the </w:t>
      </w:r>
      <w:r w:rsidRPr="7AC991F8" w:rsidR="1B641082">
        <w:rPr>
          <w:rFonts w:ascii="Calibri Light" w:hAnsi="Calibri Light" w:eastAsia="Calibri Light" w:cs="Calibri Light"/>
          <w:b w:val="0"/>
          <w:bCs w:val="0"/>
          <w:i w:val="0"/>
          <w:iCs w:val="0"/>
          <w:caps w:val="0"/>
          <w:smallCaps w:val="0"/>
          <w:noProof w:val="0"/>
          <w:sz w:val="22"/>
          <w:szCs w:val="22"/>
          <w:lang w:val="en-US"/>
        </w:rPr>
        <w:t xml:space="preserve">Detailed </w:t>
      </w:r>
      <w:r w:rsidRPr="7AC991F8" w:rsidR="2CB4ABD1">
        <w:rPr>
          <w:rFonts w:ascii="Calibri Light" w:hAnsi="Calibri Light" w:eastAsia="Calibri Light" w:cs="Calibri Light"/>
          <w:b w:val="0"/>
          <w:bCs w:val="0"/>
          <w:i w:val="0"/>
          <w:iCs w:val="0"/>
          <w:caps w:val="0"/>
          <w:smallCaps w:val="0"/>
          <w:noProof w:val="0"/>
          <w:sz w:val="22"/>
          <w:szCs w:val="22"/>
          <w:lang w:val="en-US"/>
        </w:rPr>
        <w:t>Requirements Form.</w:t>
      </w:r>
    </w:p>
    <w:p w:rsidR="7AC991F8" w:rsidP="7AC991F8" w:rsidRDefault="7AC991F8" w14:paraId="5ACBA8E9" w14:textId="6F70D64D">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p>
    <w:p w:rsidR="7AC991F8" w:rsidP="7AC991F8" w:rsidRDefault="7AC991F8" w14:paraId="50658950" w14:textId="498FC2A7">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
        </w:rPr>
      </w:pPr>
    </w:p>
    <w:p w:rsidR="75157308" w:rsidP="7AC991F8" w:rsidRDefault="75157308" w14:paraId="606D89E4" w14:textId="3C818C80">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5157308">
        <w:rPr>
          <w:rFonts w:ascii="Calibri Light" w:hAnsi="Calibri Light" w:eastAsia="Calibri Light" w:cs="Calibri Light"/>
          <w:b w:val="1"/>
          <w:bCs w:val="1"/>
          <w:noProof w:val="0"/>
          <w:sz w:val="22"/>
          <w:szCs w:val="22"/>
          <w:lang w:val="en-US"/>
        </w:rPr>
        <w:t>Q</w:t>
      </w:r>
      <w:r w:rsidRPr="7AC991F8" w:rsidR="75157308">
        <w:rPr>
          <w:rFonts w:ascii="Calibri Light" w:hAnsi="Calibri Light" w:eastAsia="Calibri Light" w:cs="Calibri Light"/>
          <w:b w:val="1"/>
          <w:bCs w:val="1"/>
          <w:noProof w:val="0"/>
          <w:sz w:val="22"/>
          <w:szCs w:val="22"/>
          <w:lang w:val="en"/>
        </w:rPr>
        <w:t>:</w:t>
      </w:r>
      <w:r w:rsidRPr="7AC991F8" w:rsidR="75157308">
        <w:rPr>
          <w:rFonts w:ascii="Calibri Light" w:hAnsi="Calibri Light" w:eastAsia="Calibri Light" w:cs="Calibri Light"/>
          <w:noProof w:val="0"/>
          <w:sz w:val="22"/>
          <w:szCs w:val="22"/>
          <w:lang w:val="en"/>
        </w:rPr>
        <w:t xml:space="preserve"> </w:t>
      </w:r>
      <w:r w:rsidRPr="7AC991F8" w:rsidR="1C3ECA28">
        <w:rPr>
          <w:rFonts w:ascii="Calibri Light" w:hAnsi="Calibri Light" w:eastAsia="Calibri Light" w:cs="Calibri Light"/>
          <w:noProof w:val="0"/>
          <w:sz w:val="22"/>
          <w:szCs w:val="22"/>
          <w:lang w:val="en-US"/>
        </w:rPr>
        <w:t>What are their specific GDPR compliance requirements beyond standard regulations?</w:t>
      </w:r>
    </w:p>
    <w:p w:rsidR="350024D9" w:rsidP="7AC991F8" w:rsidRDefault="350024D9" w14:paraId="26CF4D5A" w14:textId="598D64EE">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350024D9">
        <w:rPr>
          <w:rFonts w:ascii="Calibri Light" w:hAnsi="Calibri Light" w:eastAsia="Calibri Light" w:cs="Calibri Light"/>
          <w:b w:val="1"/>
          <w:bCs w:val="1"/>
          <w:noProof w:val="0"/>
          <w:sz w:val="22"/>
          <w:szCs w:val="22"/>
          <w:lang w:val="en-US"/>
        </w:rPr>
        <w:t>A:</w:t>
      </w:r>
      <w:r w:rsidRPr="7AC991F8" w:rsidR="350024D9">
        <w:rPr>
          <w:rFonts w:ascii="Calibri Light" w:hAnsi="Calibri Light" w:eastAsia="Calibri Light" w:cs="Calibri Light"/>
          <w:noProof w:val="0"/>
          <w:sz w:val="22"/>
          <w:szCs w:val="22"/>
          <w:lang w:val="en-US"/>
        </w:rPr>
        <w:t xml:space="preserve"> </w:t>
      </w:r>
      <w:r w:rsidRPr="7AC991F8" w:rsidR="43CDAFEC">
        <w:rPr>
          <w:rFonts w:ascii="Calibri Light" w:hAnsi="Calibri Light" w:eastAsia="Calibri Light" w:cs="Calibri Light"/>
          <w:noProof w:val="0"/>
          <w:sz w:val="22"/>
          <w:szCs w:val="22"/>
          <w:lang w:val="en-US"/>
        </w:rPr>
        <w:t>Please refer to Data Processing &amp; Liability segment in</w:t>
      </w:r>
      <w:r w:rsidRPr="7AC991F8" w:rsidR="4BCAB564">
        <w:rPr>
          <w:rFonts w:ascii="Calibri Light" w:hAnsi="Calibri Light" w:eastAsia="Calibri Light" w:cs="Calibri Light"/>
          <w:noProof w:val="0"/>
          <w:sz w:val="22"/>
          <w:szCs w:val="22"/>
          <w:lang w:val="en-US"/>
        </w:rPr>
        <w:t xml:space="preserve"> RFP, under Useful Information for the vendors</w:t>
      </w:r>
      <w:r w:rsidRPr="7AC991F8" w:rsidR="67117F87">
        <w:rPr>
          <w:rFonts w:ascii="Calibri Light" w:hAnsi="Calibri Light" w:eastAsia="Calibri Light" w:cs="Calibri Light"/>
          <w:noProof w:val="0"/>
          <w:sz w:val="22"/>
          <w:szCs w:val="22"/>
          <w:lang w:val="en-US"/>
        </w:rPr>
        <w:t xml:space="preserve"> in the RFP document.</w:t>
      </w:r>
    </w:p>
    <w:p w:rsidR="7AC991F8" w:rsidP="7AC991F8" w:rsidRDefault="7AC991F8" w14:paraId="63F639E9" w14:textId="0087BB02">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0FF99352" w14:textId="531815D5">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60574799" w:rsidP="7AC991F8" w:rsidRDefault="60574799" w14:paraId="32D302CB" w14:textId="3C24A729">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60574799">
        <w:rPr>
          <w:rFonts w:ascii="Calibri Light" w:hAnsi="Calibri Light" w:eastAsia="Calibri Light" w:cs="Calibri Light"/>
          <w:b w:val="1"/>
          <w:bCs w:val="1"/>
          <w:noProof w:val="0"/>
          <w:sz w:val="22"/>
          <w:szCs w:val="22"/>
          <w:lang w:val="en-US"/>
        </w:rPr>
        <w:t xml:space="preserve">Q: </w:t>
      </w:r>
      <w:r w:rsidRPr="7AC991F8" w:rsidR="1C3ECA28">
        <w:rPr>
          <w:rFonts w:ascii="Calibri Light" w:hAnsi="Calibri Light" w:eastAsia="Calibri Light" w:cs="Calibri Light"/>
          <w:noProof w:val="0"/>
          <w:sz w:val="22"/>
          <w:szCs w:val="22"/>
          <w:lang w:val="en-US"/>
        </w:rPr>
        <w:t>We notice a potential timing challenge in the RFP. The contract signature is scheduled for June 9, 2025, but the desired platform launch is mentioned as Q2 2025 (which ends June 30, 2025). This leaves only three weeks from the contract signing to launch. Could you please confirm the expected implementation timeline and whether there is flexibility in the Q2 2025 launch target?</w:t>
      </w:r>
    </w:p>
    <w:p w:rsidR="37256CD6" w:rsidP="7AC991F8" w:rsidRDefault="37256CD6" w14:paraId="356954AA" w14:textId="3B7A4EA8">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r w:rsidRPr="7AC991F8" w:rsidR="37256CD6">
        <w:rPr>
          <w:rFonts w:ascii="Calibri Light" w:hAnsi="Calibri Light" w:eastAsia="Calibri Light" w:cs="Calibri Light"/>
          <w:b w:val="1"/>
          <w:bCs w:val="1"/>
          <w:noProof w:val="0"/>
          <w:sz w:val="22"/>
          <w:szCs w:val="22"/>
          <w:lang w:val="en-US"/>
        </w:rPr>
        <w:t>A:</w:t>
      </w:r>
      <w:r w:rsidRPr="7AC991F8" w:rsidR="3DFA4C87">
        <w:rPr>
          <w:rFonts w:ascii="Calibri Light" w:hAnsi="Calibri Light" w:eastAsia="Calibri Light" w:cs="Calibri Light"/>
          <w:b w:val="1"/>
          <w:bCs w:val="1"/>
          <w:noProof w:val="0"/>
          <w:sz w:val="22"/>
          <w:szCs w:val="22"/>
          <w:lang w:val="en-US"/>
        </w:rPr>
        <w:t xml:space="preserve"> </w:t>
      </w:r>
      <w:r w:rsidRPr="7AC991F8" w:rsidR="3DFA4C87">
        <w:rPr>
          <w:rFonts w:ascii="Calibri Light" w:hAnsi="Calibri Light" w:eastAsia="Calibri Light" w:cs="Calibri Light"/>
          <w:b w:val="0"/>
          <w:bCs w:val="0"/>
          <w:i w:val="0"/>
          <w:iCs w:val="0"/>
          <w:caps w:val="0"/>
          <w:smallCaps w:val="0"/>
          <w:noProof w:val="0"/>
          <w:sz w:val="22"/>
          <w:szCs w:val="22"/>
          <w:lang w:val="en-US"/>
        </w:rPr>
        <w:t>We are aware that extending the submission deadline to 30 April 2025 may jeopardize the Q2 2025 implementation timeline. Vendors are encouraged to include an implementation timeline that they can realistically support and to communicate transparently about it. We prioritize quality over rapid but compromised delivery.</w:t>
      </w:r>
    </w:p>
    <w:p w:rsidR="7AC991F8" w:rsidP="7AC991F8" w:rsidRDefault="7AC991F8" w14:paraId="76F104B4" w14:textId="7D18E56B">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1"/>
          <w:bCs w:val="1"/>
          <w:noProof w:val="0"/>
          <w:sz w:val="22"/>
          <w:szCs w:val="22"/>
          <w:lang w:val="en-US"/>
        </w:rPr>
      </w:pPr>
    </w:p>
    <w:p w:rsidR="7AC991F8" w:rsidP="7AC991F8" w:rsidRDefault="7AC991F8" w14:paraId="31ABA811" w14:textId="33279DAA">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1"/>
          <w:bCs w:val="1"/>
          <w:noProof w:val="0"/>
          <w:sz w:val="22"/>
          <w:szCs w:val="22"/>
          <w:lang w:val="en-US"/>
        </w:rPr>
      </w:pPr>
    </w:p>
    <w:p w:rsidR="1D46DFC2" w:rsidP="7AC991F8" w:rsidRDefault="1D46DFC2" w14:paraId="293C0A34" w14:textId="4E8FFE8F">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1D46DFC2">
        <w:rPr>
          <w:rFonts w:ascii="Calibri Light" w:hAnsi="Calibri Light" w:eastAsia="Calibri Light" w:cs="Calibri Light"/>
          <w:b w:val="1"/>
          <w:bCs w:val="1"/>
          <w:noProof w:val="0"/>
          <w:sz w:val="22"/>
          <w:szCs w:val="22"/>
          <w:lang w:val="en-US"/>
        </w:rPr>
        <w:t>Q</w:t>
      </w:r>
      <w:r w:rsidRPr="7AC991F8" w:rsidR="1D46DFC2">
        <w:rPr>
          <w:rFonts w:ascii="Calibri Light" w:hAnsi="Calibri Light" w:eastAsia="Calibri Light" w:cs="Calibri Light"/>
          <w:b w:val="1"/>
          <w:bCs w:val="1"/>
          <w:noProof w:val="0"/>
          <w:sz w:val="22"/>
          <w:szCs w:val="22"/>
          <w:lang w:val="en"/>
        </w:rPr>
        <w:t xml:space="preserve">: </w:t>
      </w:r>
      <w:r w:rsidRPr="7AC991F8" w:rsidR="1C3ECA28">
        <w:rPr>
          <w:rFonts w:ascii="Calibri Light" w:hAnsi="Calibri Light" w:eastAsia="Calibri Light" w:cs="Calibri Light"/>
          <w:noProof w:val="0"/>
          <w:sz w:val="22"/>
          <w:szCs w:val="22"/>
          <w:lang w:val="en-US"/>
        </w:rPr>
        <w:t>How many users are expected to use the content authoring module?</w:t>
      </w:r>
    </w:p>
    <w:p w:rsidR="216B7F70" w:rsidP="7AC991F8" w:rsidRDefault="216B7F70" w14:paraId="3E4321AE" w14:textId="41F56445">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216B7F70">
        <w:rPr>
          <w:rFonts w:ascii="Calibri Light" w:hAnsi="Calibri Light" w:eastAsia="Calibri Light" w:cs="Calibri Light"/>
          <w:b w:val="1"/>
          <w:bCs w:val="1"/>
          <w:noProof w:val="0"/>
          <w:sz w:val="22"/>
          <w:szCs w:val="22"/>
          <w:lang w:val="en-US"/>
        </w:rPr>
        <w:t xml:space="preserve">A: </w:t>
      </w:r>
      <w:r w:rsidRPr="7AC991F8" w:rsidR="216B7F70">
        <w:rPr>
          <w:rFonts w:ascii="Calibri Light" w:hAnsi="Calibri Light" w:eastAsia="Calibri Light" w:cs="Calibri Light"/>
          <w:noProof w:val="0"/>
          <w:sz w:val="22"/>
          <w:szCs w:val="22"/>
          <w:lang w:val="en-US"/>
        </w:rPr>
        <w:t>For content creating/authoring estimate number of internal creators would be 5 individuals. This number may vary depending on the tool &amp; use.</w:t>
      </w:r>
    </w:p>
    <w:p w:rsidR="7AC991F8" w:rsidP="7AC991F8" w:rsidRDefault="7AC991F8" w14:paraId="24662196" w14:textId="168A1CB1">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7AC991F8" w:rsidP="7AC991F8" w:rsidRDefault="7AC991F8" w14:paraId="28E6059A" w14:textId="1DC4BB7D">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p>
    <w:p w:rsidR="177845B5" w:rsidP="7AC991F8" w:rsidRDefault="177845B5" w14:paraId="39560572" w14:textId="190AD8F3">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177845B5">
        <w:rPr>
          <w:rFonts w:ascii="Calibri Light" w:hAnsi="Calibri Light" w:eastAsia="Calibri Light" w:cs="Calibri Light"/>
          <w:b w:val="1"/>
          <w:bCs w:val="1"/>
          <w:noProof w:val="0"/>
          <w:sz w:val="22"/>
          <w:szCs w:val="22"/>
          <w:lang w:val="en-US"/>
        </w:rPr>
        <w:t xml:space="preserve">Q: </w:t>
      </w:r>
      <w:r w:rsidRPr="7AC991F8" w:rsidR="1C3ECA28">
        <w:rPr>
          <w:rFonts w:ascii="Calibri Light" w:hAnsi="Calibri Light" w:eastAsia="Calibri Light" w:cs="Calibri Light"/>
          <w:noProof w:val="0"/>
          <w:sz w:val="22"/>
          <w:szCs w:val="22"/>
          <w:lang w:val="en-US"/>
        </w:rPr>
        <w:t xml:space="preserve">How many languages are </w:t>
      </w:r>
      <w:r w:rsidRPr="7AC991F8" w:rsidR="1C3ECA28">
        <w:rPr>
          <w:rFonts w:ascii="Calibri Light" w:hAnsi="Calibri Light" w:eastAsia="Calibri Light" w:cs="Calibri Light"/>
          <w:noProof w:val="0"/>
          <w:sz w:val="22"/>
          <w:szCs w:val="22"/>
          <w:lang w:val="en-US"/>
        </w:rPr>
        <w:t>required</w:t>
      </w:r>
      <w:r w:rsidRPr="7AC991F8" w:rsidR="1C3ECA28">
        <w:rPr>
          <w:rFonts w:ascii="Calibri Light" w:hAnsi="Calibri Light" w:eastAsia="Calibri Light" w:cs="Calibri Light"/>
          <w:noProof w:val="0"/>
          <w:sz w:val="22"/>
          <w:szCs w:val="22"/>
          <w:lang w:val="en-US"/>
        </w:rPr>
        <w:t xml:space="preserve"> for multilingual capability, and which specific languages should be supported?</w:t>
      </w:r>
    </w:p>
    <w:p w:rsidR="7F4535AA" w:rsidP="7AC991F8" w:rsidRDefault="7F4535AA" w14:paraId="1E2FCD17" w14:textId="42FA7EBC">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F4535AA">
        <w:rPr>
          <w:rFonts w:ascii="Calibri Light" w:hAnsi="Calibri Light" w:eastAsia="Calibri Light" w:cs="Calibri Light"/>
          <w:b w:val="1"/>
          <w:bCs w:val="1"/>
          <w:noProof w:val="0"/>
          <w:sz w:val="22"/>
          <w:szCs w:val="22"/>
          <w:lang w:val="en-US"/>
        </w:rPr>
        <w:t xml:space="preserve">A: </w:t>
      </w:r>
      <w:r w:rsidRPr="7AC991F8" w:rsidR="7F4535AA">
        <w:rPr>
          <w:rFonts w:ascii="Calibri Light" w:hAnsi="Calibri Light" w:eastAsia="Calibri Light" w:cs="Calibri Light"/>
          <w:noProof w:val="0"/>
          <w:sz w:val="22"/>
          <w:szCs w:val="22"/>
          <w:lang w:val="en-US"/>
        </w:rPr>
        <w:t xml:space="preserve">The more languages flexibility the better. Currently we </w:t>
      </w:r>
      <w:r w:rsidRPr="7AC991F8" w:rsidR="10F13BAB">
        <w:rPr>
          <w:rFonts w:ascii="Calibri Light" w:hAnsi="Calibri Light" w:eastAsia="Calibri Light" w:cs="Calibri Light"/>
          <w:noProof w:val="0"/>
          <w:sz w:val="22"/>
          <w:szCs w:val="22"/>
          <w:lang w:val="en-US"/>
        </w:rPr>
        <w:t>have content i</w:t>
      </w:r>
      <w:r w:rsidRPr="7AC991F8" w:rsidR="7F4535AA">
        <w:rPr>
          <w:rFonts w:ascii="Calibri Light" w:hAnsi="Calibri Light" w:eastAsia="Calibri Light" w:cs="Calibri Light"/>
          <w:noProof w:val="0"/>
          <w:sz w:val="22"/>
          <w:szCs w:val="22"/>
          <w:lang w:val="en-US"/>
        </w:rPr>
        <w:t>n the following languages EN-US, EN-Europe, FR, DE,</w:t>
      </w:r>
      <w:r w:rsidRPr="7AC991F8" w:rsidR="0803C58E">
        <w:rPr>
          <w:rFonts w:ascii="Calibri Light" w:hAnsi="Calibri Light" w:eastAsia="Calibri Light" w:cs="Calibri Light"/>
          <w:noProof w:val="0"/>
          <w:sz w:val="22"/>
          <w:szCs w:val="22"/>
          <w:lang w:val="en-US"/>
        </w:rPr>
        <w:t xml:space="preserve"> ES, PO, RO, SK</w:t>
      </w:r>
    </w:p>
    <w:p w:rsidR="7AC991F8" w:rsidP="7AC991F8" w:rsidRDefault="7AC991F8" w14:paraId="6B15F09D" w14:textId="38F8BCDB">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1"/>
          <w:bCs w:val="1"/>
          <w:noProof w:val="0"/>
          <w:sz w:val="22"/>
          <w:szCs w:val="22"/>
          <w:lang w:val="en-US"/>
        </w:rPr>
      </w:pPr>
    </w:p>
    <w:p w:rsidR="7AC991F8" w:rsidP="7AC991F8" w:rsidRDefault="7AC991F8" w14:paraId="7D724F52" w14:textId="6D37BC82">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1"/>
          <w:bCs w:val="1"/>
          <w:noProof w:val="0"/>
          <w:sz w:val="22"/>
          <w:szCs w:val="22"/>
          <w:lang w:val="en-US"/>
        </w:rPr>
      </w:pPr>
    </w:p>
    <w:p w:rsidR="73342CEB" w:rsidP="7AC991F8" w:rsidRDefault="73342CEB" w14:paraId="6039D521" w14:textId="4EA28600">
      <w:pPr>
        <w:pStyle w:val="Normal"/>
        <w:suppressLineNumbers w:val="0"/>
        <w:bidi w:val="0"/>
        <w:spacing w:before="0" w:beforeAutospacing="off" w:afterAutospacing="on" w:line="279" w:lineRule="auto"/>
        <w:ind w:left="0" w:right="0"/>
        <w:jc w:val="left"/>
        <w:rPr>
          <w:rFonts w:ascii="Calibri Light" w:hAnsi="Calibri Light" w:eastAsia="Calibri Light" w:cs="Calibri Light"/>
          <w:noProof w:val="0"/>
          <w:sz w:val="22"/>
          <w:szCs w:val="22"/>
          <w:lang w:val="en-US"/>
        </w:rPr>
      </w:pPr>
      <w:r w:rsidRPr="7AC991F8" w:rsidR="73342CEB">
        <w:rPr>
          <w:rFonts w:ascii="Calibri Light" w:hAnsi="Calibri Light" w:eastAsia="Calibri Light" w:cs="Calibri Light"/>
          <w:b w:val="1"/>
          <w:bCs w:val="1"/>
          <w:noProof w:val="0"/>
          <w:sz w:val="22"/>
          <w:szCs w:val="22"/>
          <w:lang w:val="en-US"/>
        </w:rPr>
        <w:t>Q</w:t>
      </w:r>
      <w:r w:rsidRPr="7AC991F8" w:rsidR="73342CEB">
        <w:rPr>
          <w:rFonts w:ascii="Calibri Light" w:hAnsi="Calibri Light" w:eastAsia="Calibri Light" w:cs="Calibri Light"/>
          <w:b w:val="1"/>
          <w:bCs w:val="1"/>
          <w:noProof w:val="0"/>
          <w:sz w:val="22"/>
          <w:szCs w:val="22"/>
          <w:lang w:val="en"/>
        </w:rPr>
        <w:t>:</w:t>
      </w:r>
      <w:r w:rsidRPr="7AC991F8" w:rsidR="73342CEB">
        <w:rPr>
          <w:rFonts w:ascii="Calibri Light" w:hAnsi="Calibri Light" w:eastAsia="Calibri Light" w:cs="Calibri Light"/>
          <w:b w:val="1"/>
          <w:bCs w:val="1"/>
          <w:noProof w:val="0"/>
          <w:sz w:val="22"/>
          <w:szCs w:val="22"/>
          <w:lang w:val="en"/>
        </w:rPr>
        <w:t xml:space="preserve"> </w:t>
      </w:r>
      <w:r w:rsidRPr="7AC991F8" w:rsidR="1C3ECA28">
        <w:rPr>
          <w:rFonts w:ascii="Calibri Light" w:hAnsi="Calibri Light" w:eastAsia="Calibri Light" w:cs="Calibri Light"/>
          <w:noProof w:val="0"/>
          <w:sz w:val="22"/>
          <w:szCs w:val="22"/>
          <w:lang w:val="en-US"/>
        </w:rPr>
        <w:t>What is your expected growth trajectory for the Open Academy in terms of user numbers over the next 3-5 years?</w:t>
      </w:r>
    </w:p>
    <w:p w:rsidR="2F3A4F61" w:rsidP="7AC991F8" w:rsidRDefault="2F3A4F61" w14:paraId="4B26304A" w14:textId="7BF7B12D">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1"/>
          <w:bCs w:val="1"/>
          <w:i w:val="0"/>
          <w:iCs w:val="0"/>
          <w:caps w:val="0"/>
          <w:smallCaps w:val="0"/>
          <w:noProof w:val="0"/>
          <w:sz w:val="22"/>
          <w:szCs w:val="22"/>
          <w:lang w:val="en-US"/>
        </w:rPr>
      </w:pPr>
      <w:r w:rsidRPr="7AC991F8" w:rsidR="2F3A4F61">
        <w:rPr>
          <w:rFonts w:ascii="Calibri Light" w:hAnsi="Calibri Light" w:eastAsia="Calibri Light" w:cs="Calibri Light"/>
          <w:b w:val="1"/>
          <w:bCs w:val="1"/>
          <w:i w:val="0"/>
          <w:iCs w:val="0"/>
          <w:caps w:val="0"/>
          <w:smallCaps w:val="0"/>
          <w:noProof w:val="0"/>
          <w:sz w:val="22"/>
          <w:szCs w:val="22"/>
          <w:lang w:val="en-US"/>
        </w:rPr>
        <w:t>A:</w:t>
      </w:r>
      <w:r w:rsidRPr="7AC991F8" w:rsidR="3754036D">
        <w:rPr>
          <w:rFonts w:ascii="Calibri Light" w:hAnsi="Calibri Light" w:eastAsia="Calibri Light" w:cs="Calibri Light"/>
          <w:b w:val="1"/>
          <w:bCs w:val="1"/>
          <w:i w:val="0"/>
          <w:iCs w:val="0"/>
          <w:caps w:val="0"/>
          <w:smallCaps w:val="0"/>
          <w:noProof w:val="0"/>
          <w:sz w:val="22"/>
          <w:szCs w:val="22"/>
          <w:lang w:val="en-US"/>
        </w:rPr>
        <w:t xml:space="preserve"> </w:t>
      </w:r>
      <w:r w:rsidRPr="7AC991F8" w:rsidR="43F6FA9B">
        <w:rPr>
          <w:rFonts w:ascii="Calibri Light" w:hAnsi="Calibri Light" w:eastAsia="Calibri Light" w:cs="Calibri Light"/>
          <w:b w:val="0"/>
          <w:bCs w:val="0"/>
          <w:i w:val="0"/>
          <w:iCs w:val="0"/>
          <w:caps w:val="0"/>
          <w:smallCaps w:val="0"/>
          <w:noProof w:val="0"/>
          <w:sz w:val="22"/>
          <w:szCs w:val="22"/>
          <w:lang w:val="en-US"/>
        </w:rPr>
        <w:t>Target of 100k+ Learners by 2027</w:t>
      </w:r>
    </w:p>
    <w:p w:rsidR="7AC991F8" w:rsidP="7AC991F8" w:rsidRDefault="7AC991F8" w14:paraId="6FB6F51E" w14:textId="06049D63">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p w:rsidR="7AC991F8" w:rsidP="7AC991F8" w:rsidRDefault="7AC991F8" w14:paraId="09C84397" w14:textId="514C43C3">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p w:rsidR="7AC991F8" w:rsidP="7AC991F8" w:rsidRDefault="7AC991F8" w14:paraId="6F5874E5" w14:textId="0A1BD20E">
      <w:pPr>
        <w:pStyle w:val="Normal"/>
        <w:suppressLineNumbers w:val="0"/>
        <w:bidi w:val="0"/>
        <w:spacing w:before="0" w:beforeAutospacing="off" w:afterAutospacing="on" w:line="279" w:lineRule="auto"/>
        <w:ind w:left="0" w:right="0"/>
        <w:jc w:val="left"/>
        <w:rPr>
          <w:rFonts w:ascii="Calibri Light" w:hAnsi="Calibri Light" w:eastAsia="Calibri Light" w:cs="Calibri Light"/>
          <w:b w:val="0"/>
          <w:bCs w:val="0"/>
          <w:i w:val="0"/>
          <w:iCs w:val="0"/>
          <w:caps w:val="0"/>
          <w:smallCaps w:val="0"/>
          <w:noProof w:val="0"/>
          <w:sz w:val="22"/>
          <w:szCs w:val="22"/>
          <w:lang w:val="en-US"/>
        </w:rPr>
      </w:pPr>
    </w:p>
    <w:sectPr>
      <w:pgSz w:w="12240" w:h="15840" w:orient="portrait"/>
      <w:pgMar w:top="1440" w:right="1440" w:bottom="1440" w:left="1440" w:header="720" w:footer="720" w:gutter="0"/>
      <w:cols w:space="720"/>
      <w:docGrid w:linePitch="360"/>
      <w:headerReference w:type="default" r:id="R3ca88c907e2448a4"/>
      <w:footerReference w:type="default" r:id="Rf50b23a473e747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9951160" w:rsidTr="69951160" w14:paraId="0FB1E452">
      <w:trPr>
        <w:trHeight w:val="300"/>
      </w:trPr>
      <w:tc>
        <w:tcPr>
          <w:tcW w:w="3120" w:type="dxa"/>
          <w:tcMar/>
        </w:tcPr>
        <w:p w:rsidR="69951160" w:rsidP="69951160" w:rsidRDefault="69951160" w14:paraId="757F21F8" w14:textId="7562B31F">
          <w:pPr>
            <w:pStyle w:val="Header"/>
            <w:bidi w:val="0"/>
            <w:ind w:left="-115"/>
            <w:jc w:val="left"/>
          </w:pPr>
        </w:p>
      </w:tc>
      <w:tc>
        <w:tcPr>
          <w:tcW w:w="3120" w:type="dxa"/>
          <w:tcMar/>
        </w:tcPr>
        <w:p w:rsidR="69951160" w:rsidP="69951160" w:rsidRDefault="69951160" w14:paraId="20307504" w14:textId="728A2A0C">
          <w:pPr>
            <w:pStyle w:val="Header"/>
            <w:bidi w:val="0"/>
            <w:jc w:val="center"/>
          </w:pPr>
        </w:p>
      </w:tc>
      <w:tc>
        <w:tcPr>
          <w:tcW w:w="3120" w:type="dxa"/>
          <w:tcMar/>
        </w:tcPr>
        <w:p w:rsidR="69951160" w:rsidP="69951160" w:rsidRDefault="69951160" w14:paraId="4B29A7EC" w14:textId="2962A0EB">
          <w:pPr>
            <w:pStyle w:val="Header"/>
            <w:bidi w:val="0"/>
            <w:ind w:right="-115"/>
            <w:jc w:val="right"/>
            <w:rPr>
              <w:rFonts w:ascii="Calibri Light" w:hAnsi="Calibri Light" w:eastAsia="Calibri Light" w:cs="Calibri Light"/>
              <w:sz w:val="22"/>
              <w:szCs w:val="22"/>
            </w:rPr>
          </w:pPr>
          <w:r w:rsidRPr="69951160">
            <w:rPr>
              <w:rFonts w:ascii="Calibri Light" w:hAnsi="Calibri Light" w:eastAsia="Calibri Light" w:cs="Calibri Light"/>
              <w:sz w:val="22"/>
              <w:szCs w:val="22"/>
            </w:rPr>
            <w:fldChar w:fldCharType="begin"/>
          </w:r>
          <w:r>
            <w:instrText xml:space="preserve">PAGE</w:instrText>
          </w:r>
          <w:r>
            <w:fldChar w:fldCharType="separate"/>
          </w:r>
          <w:r w:rsidRPr="69951160">
            <w:rPr>
              <w:rFonts w:ascii="Calibri Light" w:hAnsi="Calibri Light" w:eastAsia="Calibri Light" w:cs="Calibri Light"/>
              <w:sz w:val="22"/>
              <w:szCs w:val="22"/>
            </w:rPr>
            <w:fldChar w:fldCharType="end"/>
          </w:r>
        </w:p>
      </w:tc>
    </w:tr>
  </w:tbl>
  <w:p w:rsidR="69951160" w:rsidP="69951160" w:rsidRDefault="69951160" w14:paraId="1F3FD123" w14:textId="406BA76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9951160" w:rsidTr="69951160" w14:paraId="3B8C9F68">
      <w:trPr>
        <w:trHeight w:val="300"/>
      </w:trPr>
      <w:tc>
        <w:tcPr>
          <w:tcW w:w="3120" w:type="dxa"/>
          <w:tcMar/>
        </w:tcPr>
        <w:p w:rsidR="69951160" w:rsidP="69951160" w:rsidRDefault="69951160" w14:paraId="2ABD5444" w14:textId="18D40E14">
          <w:pPr>
            <w:pStyle w:val="Header"/>
            <w:bidi w:val="0"/>
            <w:ind w:left="-115"/>
            <w:jc w:val="left"/>
          </w:pPr>
        </w:p>
      </w:tc>
      <w:tc>
        <w:tcPr>
          <w:tcW w:w="3120" w:type="dxa"/>
          <w:tcMar/>
        </w:tcPr>
        <w:p w:rsidR="69951160" w:rsidP="69951160" w:rsidRDefault="69951160" w14:paraId="1BDDF227" w14:textId="75BB2CFC">
          <w:pPr>
            <w:pStyle w:val="Header"/>
            <w:bidi w:val="0"/>
            <w:jc w:val="center"/>
          </w:pPr>
        </w:p>
      </w:tc>
      <w:tc>
        <w:tcPr>
          <w:tcW w:w="3120" w:type="dxa"/>
          <w:tcMar/>
        </w:tcPr>
        <w:p w:rsidR="69951160" w:rsidP="69951160" w:rsidRDefault="69951160" w14:paraId="0C83F98D" w14:textId="6F0300D1">
          <w:pPr>
            <w:pStyle w:val="Header"/>
            <w:bidi w:val="0"/>
            <w:ind w:right="-115"/>
            <w:jc w:val="right"/>
          </w:pPr>
        </w:p>
      </w:tc>
    </w:tr>
  </w:tbl>
  <w:p w:rsidR="69951160" w:rsidP="69951160" w:rsidRDefault="69951160" w14:paraId="4DB19C7B" w14:textId="21BF8DE6">
    <w:pPr>
      <w:pStyle w:val="Header"/>
      <w:bidi w:val="0"/>
    </w:pPr>
  </w:p>
</w:hdr>
</file>

<file path=word/numbering.xml><?xml version="1.0" encoding="utf-8"?>
<w:numbering xmlns:w="http://schemas.openxmlformats.org/wordprocessingml/2006/main">
  <w:abstractNum xmlns:w="http://schemas.openxmlformats.org/wordprocessingml/2006/main" w:abstractNumId="5">
    <w:nsid w:val="7b42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ff0e8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8dbbc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ac887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506db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BDF76"/>
    <w:rsid w:val="005362F3"/>
    <w:rsid w:val="00881FAA"/>
    <w:rsid w:val="0096CB4D"/>
    <w:rsid w:val="015FD3C1"/>
    <w:rsid w:val="01784C2F"/>
    <w:rsid w:val="01AA67DE"/>
    <w:rsid w:val="01B05E6F"/>
    <w:rsid w:val="0234F7CD"/>
    <w:rsid w:val="023A7854"/>
    <w:rsid w:val="0278A74A"/>
    <w:rsid w:val="031A3A73"/>
    <w:rsid w:val="03477E14"/>
    <w:rsid w:val="035364D5"/>
    <w:rsid w:val="037F0DD3"/>
    <w:rsid w:val="03B474BA"/>
    <w:rsid w:val="0411C8FA"/>
    <w:rsid w:val="0431295D"/>
    <w:rsid w:val="04ACD72F"/>
    <w:rsid w:val="057F6755"/>
    <w:rsid w:val="05873903"/>
    <w:rsid w:val="05D29716"/>
    <w:rsid w:val="05D98016"/>
    <w:rsid w:val="05F914EF"/>
    <w:rsid w:val="06F3CA39"/>
    <w:rsid w:val="072D25B7"/>
    <w:rsid w:val="074B4777"/>
    <w:rsid w:val="0775BB2C"/>
    <w:rsid w:val="0790FDC3"/>
    <w:rsid w:val="07BD986C"/>
    <w:rsid w:val="07F16369"/>
    <w:rsid w:val="0803C58E"/>
    <w:rsid w:val="089BA57C"/>
    <w:rsid w:val="08A05DFF"/>
    <w:rsid w:val="08F75C0B"/>
    <w:rsid w:val="090BECA2"/>
    <w:rsid w:val="09292025"/>
    <w:rsid w:val="093B6968"/>
    <w:rsid w:val="098CAC4B"/>
    <w:rsid w:val="098EF6B9"/>
    <w:rsid w:val="099B4A72"/>
    <w:rsid w:val="09B51E79"/>
    <w:rsid w:val="09D2D86B"/>
    <w:rsid w:val="0A5487FA"/>
    <w:rsid w:val="0A965587"/>
    <w:rsid w:val="0BD8A25E"/>
    <w:rsid w:val="0BE5960E"/>
    <w:rsid w:val="0C271F7F"/>
    <w:rsid w:val="0C271F7F"/>
    <w:rsid w:val="0C417B4F"/>
    <w:rsid w:val="0C49E169"/>
    <w:rsid w:val="0C4DC4CC"/>
    <w:rsid w:val="0C89EE00"/>
    <w:rsid w:val="0C8AD0CC"/>
    <w:rsid w:val="0CD10232"/>
    <w:rsid w:val="0CD10232"/>
    <w:rsid w:val="0D0367F7"/>
    <w:rsid w:val="0D03D501"/>
    <w:rsid w:val="0D5491C7"/>
    <w:rsid w:val="0D67E177"/>
    <w:rsid w:val="0DAE0AEA"/>
    <w:rsid w:val="0E067498"/>
    <w:rsid w:val="0E27E138"/>
    <w:rsid w:val="0E28038A"/>
    <w:rsid w:val="0E4A7429"/>
    <w:rsid w:val="0E9C05DB"/>
    <w:rsid w:val="0ECFCC71"/>
    <w:rsid w:val="0EFF575C"/>
    <w:rsid w:val="0F294061"/>
    <w:rsid w:val="0F44CC3F"/>
    <w:rsid w:val="0F52F384"/>
    <w:rsid w:val="0FAC9109"/>
    <w:rsid w:val="10299466"/>
    <w:rsid w:val="103FED9D"/>
    <w:rsid w:val="104D1312"/>
    <w:rsid w:val="107F6FA1"/>
    <w:rsid w:val="10A27A13"/>
    <w:rsid w:val="10F13BAB"/>
    <w:rsid w:val="11019274"/>
    <w:rsid w:val="111D284E"/>
    <w:rsid w:val="1174671B"/>
    <w:rsid w:val="117C0002"/>
    <w:rsid w:val="1182DB17"/>
    <w:rsid w:val="11DDF45A"/>
    <w:rsid w:val="1240B533"/>
    <w:rsid w:val="12659B2F"/>
    <w:rsid w:val="12A23F19"/>
    <w:rsid w:val="12ADC037"/>
    <w:rsid w:val="132182A3"/>
    <w:rsid w:val="13A79013"/>
    <w:rsid w:val="13CEDCBB"/>
    <w:rsid w:val="13F91021"/>
    <w:rsid w:val="1412FAED"/>
    <w:rsid w:val="14385AE5"/>
    <w:rsid w:val="1454B867"/>
    <w:rsid w:val="152BB393"/>
    <w:rsid w:val="15324264"/>
    <w:rsid w:val="158A1C7D"/>
    <w:rsid w:val="167039F0"/>
    <w:rsid w:val="16BAD446"/>
    <w:rsid w:val="16BD85E1"/>
    <w:rsid w:val="177845B5"/>
    <w:rsid w:val="179B23E4"/>
    <w:rsid w:val="18954856"/>
    <w:rsid w:val="18A1E520"/>
    <w:rsid w:val="18DEBF98"/>
    <w:rsid w:val="19DCE2CF"/>
    <w:rsid w:val="1A9B5B9C"/>
    <w:rsid w:val="1B1D64EB"/>
    <w:rsid w:val="1B5CC502"/>
    <w:rsid w:val="1B641082"/>
    <w:rsid w:val="1C3ECA28"/>
    <w:rsid w:val="1C7F888D"/>
    <w:rsid w:val="1CABC4DC"/>
    <w:rsid w:val="1CB2BC48"/>
    <w:rsid w:val="1CBC6729"/>
    <w:rsid w:val="1CF19708"/>
    <w:rsid w:val="1CF85407"/>
    <w:rsid w:val="1D000DF6"/>
    <w:rsid w:val="1D1460A6"/>
    <w:rsid w:val="1D46DFC2"/>
    <w:rsid w:val="1DE1D3F3"/>
    <w:rsid w:val="1E1E1949"/>
    <w:rsid w:val="1E203E9E"/>
    <w:rsid w:val="1E92FF94"/>
    <w:rsid w:val="1FD31BB6"/>
    <w:rsid w:val="2050E5FF"/>
    <w:rsid w:val="2057C875"/>
    <w:rsid w:val="20A49C89"/>
    <w:rsid w:val="20BB9FE8"/>
    <w:rsid w:val="2125A28F"/>
    <w:rsid w:val="216B7F70"/>
    <w:rsid w:val="2275BD9B"/>
    <w:rsid w:val="23067567"/>
    <w:rsid w:val="23867DA1"/>
    <w:rsid w:val="240D4072"/>
    <w:rsid w:val="24136ECD"/>
    <w:rsid w:val="2437BE02"/>
    <w:rsid w:val="2474244C"/>
    <w:rsid w:val="24A750CD"/>
    <w:rsid w:val="2502385E"/>
    <w:rsid w:val="257E8B02"/>
    <w:rsid w:val="25E31947"/>
    <w:rsid w:val="2645C9B4"/>
    <w:rsid w:val="268E38BA"/>
    <w:rsid w:val="268E39C0"/>
    <w:rsid w:val="26994932"/>
    <w:rsid w:val="2700984B"/>
    <w:rsid w:val="27508F37"/>
    <w:rsid w:val="2754ECEE"/>
    <w:rsid w:val="275C1E1F"/>
    <w:rsid w:val="276AEEAF"/>
    <w:rsid w:val="27A2D75E"/>
    <w:rsid w:val="27A87609"/>
    <w:rsid w:val="283EFBFA"/>
    <w:rsid w:val="289AC20D"/>
    <w:rsid w:val="28CB567D"/>
    <w:rsid w:val="293934BC"/>
    <w:rsid w:val="298AAC4F"/>
    <w:rsid w:val="2A307B7F"/>
    <w:rsid w:val="2A7EEC21"/>
    <w:rsid w:val="2AA9BDC6"/>
    <w:rsid w:val="2AEF26ED"/>
    <w:rsid w:val="2B561D75"/>
    <w:rsid w:val="2B790C07"/>
    <w:rsid w:val="2B790C07"/>
    <w:rsid w:val="2BCA1E9F"/>
    <w:rsid w:val="2BCF32B1"/>
    <w:rsid w:val="2C37145A"/>
    <w:rsid w:val="2C3F3185"/>
    <w:rsid w:val="2C69E300"/>
    <w:rsid w:val="2C970A76"/>
    <w:rsid w:val="2CB4ABD1"/>
    <w:rsid w:val="2CDE4301"/>
    <w:rsid w:val="2CDE4301"/>
    <w:rsid w:val="2D5F1FE0"/>
    <w:rsid w:val="2DC45DB5"/>
    <w:rsid w:val="2E09D782"/>
    <w:rsid w:val="2E446216"/>
    <w:rsid w:val="2E6D0B66"/>
    <w:rsid w:val="2EAAE168"/>
    <w:rsid w:val="2F1B663D"/>
    <w:rsid w:val="2F2E3952"/>
    <w:rsid w:val="2F3A4F61"/>
    <w:rsid w:val="2F8DC9B2"/>
    <w:rsid w:val="3009E560"/>
    <w:rsid w:val="3009E560"/>
    <w:rsid w:val="301A5F91"/>
    <w:rsid w:val="301A5F91"/>
    <w:rsid w:val="31532785"/>
    <w:rsid w:val="31E3CFCA"/>
    <w:rsid w:val="31EBA974"/>
    <w:rsid w:val="320C6252"/>
    <w:rsid w:val="32167D05"/>
    <w:rsid w:val="32206FE5"/>
    <w:rsid w:val="329A1682"/>
    <w:rsid w:val="333C00AD"/>
    <w:rsid w:val="33BCACB6"/>
    <w:rsid w:val="3440E299"/>
    <w:rsid w:val="350024D9"/>
    <w:rsid w:val="354D11E4"/>
    <w:rsid w:val="35A7FAF7"/>
    <w:rsid w:val="3630EC33"/>
    <w:rsid w:val="363DEF72"/>
    <w:rsid w:val="3682E7A2"/>
    <w:rsid w:val="369F5BB7"/>
    <w:rsid w:val="36C0DCD5"/>
    <w:rsid w:val="36DB798B"/>
    <w:rsid w:val="37256CD6"/>
    <w:rsid w:val="3754036D"/>
    <w:rsid w:val="37E9026C"/>
    <w:rsid w:val="3842CCB8"/>
    <w:rsid w:val="385B57EA"/>
    <w:rsid w:val="38BEA7DC"/>
    <w:rsid w:val="39502C0B"/>
    <w:rsid w:val="398D86B9"/>
    <w:rsid w:val="39B20C6E"/>
    <w:rsid w:val="39D51D24"/>
    <w:rsid w:val="39DDB703"/>
    <w:rsid w:val="3AB171AB"/>
    <w:rsid w:val="3ABFFC61"/>
    <w:rsid w:val="3ACEA8AD"/>
    <w:rsid w:val="3AE99DAC"/>
    <w:rsid w:val="3AFB68B4"/>
    <w:rsid w:val="3B50882E"/>
    <w:rsid w:val="3B665091"/>
    <w:rsid w:val="3B78BA63"/>
    <w:rsid w:val="3B9037DF"/>
    <w:rsid w:val="3BC1E983"/>
    <w:rsid w:val="3BC1E983"/>
    <w:rsid w:val="3BDDD917"/>
    <w:rsid w:val="3BFC9E29"/>
    <w:rsid w:val="3C26EA03"/>
    <w:rsid w:val="3C34E9CE"/>
    <w:rsid w:val="3C471C39"/>
    <w:rsid w:val="3C7BCDDD"/>
    <w:rsid w:val="3CC5B7BD"/>
    <w:rsid w:val="3CDAA767"/>
    <w:rsid w:val="3D0C6731"/>
    <w:rsid w:val="3D30117B"/>
    <w:rsid w:val="3D32EA47"/>
    <w:rsid w:val="3D453EBF"/>
    <w:rsid w:val="3D46242A"/>
    <w:rsid w:val="3D83C3F4"/>
    <w:rsid w:val="3DFA4C87"/>
    <w:rsid w:val="3E5A2778"/>
    <w:rsid w:val="3E7CF75E"/>
    <w:rsid w:val="3E7CF75E"/>
    <w:rsid w:val="3EB0A1B7"/>
    <w:rsid w:val="3EE83106"/>
    <w:rsid w:val="3F23EC9C"/>
    <w:rsid w:val="3F3CF9CC"/>
    <w:rsid w:val="3F97278A"/>
    <w:rsid w:val="3FBFFB42"/>
    <w:rsid w:val="40143B0F"/>
    <w:rsid w:val="4067FEB1"/>
    <w:rsid w:val="40BE9C53"/>
    <w:rsid w:val="40D98291"/>
    <w:rsid w:val="417242EB"/>
    <w:rsid w:val="4175DBEB"/>
    <w:rsid w:val="42046824"/>
    <w:rsid w:val="425A3674"/>
    <w:rsid w:val="42669999"/>
    <w:rsid w:val="429BF628"/>
    <w:rsid w:val="42A9A761"/>
    <w:rsid w:val="42C10868"/>
    <w:rsid w:val="4315DD69"/>
    <w:rsid w:val="432EC7D5"/>
    <w:rsid w:val="4337FF00"/>
    <w:rsid w:val="43CDAFEC"/>
    <w:rsid w:val="43F6FA9B"/>
    <w:rsid w:val="43FA3077"/>
    <w:rsid w:val="44486091"/>
    <w:rsid w:val="44BE5EA5"/>
    <w:rsid w:val="44C5E445"/>
    <w:rsid w:val="44C897AE"/>
    <w:rsid w:val="44CBDF76"/>
    <w:rsid w:val="453E7E8C"/>
    <w:rsid w:val="4546FD26"/>
    <w:rsid w:val="457AED28"/>
    <w:rsid w:val="45C4BAE7"/>
    <w:rsid w:val="45D3A486"/>
    <w:rsid w:val="46080D23"/>
    <w:rsid w:val="46DBE33F"/>
    <w:rsid w:val="47549A28"/>
    <w:rsid w:val="475F3E6D"/>
    <w:rsid w:val="47817B7B"/>
    <w:rsid w:val="48081418"/>
    <w:rsid w:val="48205FE6"/>
    <w:rsid w:val="48373800"/>
    <w:rsid w:val="48A2CD60"/>
    <w:rsid w:val="48C19AC2"/>
    <w:rsid w:val="48DC4BA2"/>
    <w:rsid w:val="48DC4BA2"/>
    <w:rsid w:val="49B0FB61"/>
    <w:rsid w:val="49D83D6E"/>
    <w:rsid w:val="4B39AF7F"/>
    <w:rsid w:val="4B67CA85"/>
    <w:rsid w:val="4B8A7261"/>
    <w:rsid w:val="4BCAB564"/>
    <w:rsid w:val="4BD67C53"/>
    <w:rsid w:val="4BDDA0B3"/>
    <w:rsid w:val="4C04A90F"/>
    <w:rsid w:val="4C064B48"/>
    <w:rsid w:val="4C2E26A3"/>
    <w:rsid w:val="4CBEEB48"/>
    <w:rsid w:val="4D09D22F"/>
    <w:rsid w:val="4D12903A"/>
    <w:rsid w:val="4D3D2934"/>
    <w:rsid w:val="4D5905EC"/>
    <w:rsid w:val="4D9E86B0"/>
    <w:rsid w:val="4E769CF2"/>
    <w:rsid w:val="4EAB6FFC"/>
    <w:rsid w:val="4EC22E67"/>
    <w:rsid w:val="4EFB2B38"/>
    <w:rsid w:val="4F18E3B2"/>
    <w:rsid w:val="4F5A4DB3"/>
    <w:rsid w:val="4FAEAEFD"/>
    <w:rsid w:val="51156783"/>
    <w:rsid w:val="5206FC66"/>
    <w:rsid w:val="5248778A"/>
    <w:rsid w:val="5263C43E"/>
    <w:rsid w:val="5285FD3C"/>
    <w:rsid w:val="52977FDA"/>
    <w:rsid w:val="529FB5C2"/>
    <w:rsid w:val="52BBE4C6"/>
    <w:rsid w:val="533C6E70"/>
    <w:rsid w:val="53528E09"/>
    <w:rsid w:val="53CA02B5"/>
    <w:rsid w:val="54874930"/>
    <w:rsid w:val="54B8233A"/>
    <w:rsid w:val="54F3801C"/>
    <w:rsid w:val="555AC3CD"/>
    <w:rsid w:val="555CE7EE"/>
    <w:rsid w:val="55647FC5"/>
    <w:rsid w:val="56AC0C03"/>
    <w:rsid w:val="56CB4C57"/>
    <w:rsid w:val="56F00236"/>
    <w:rsid w:val="5716B34A"/>
    <w:rsid w:val="580039D0"/>
    <w:rsid w:val="58479EE9"/>
    <w:rsid w:val="58CA3B7D"/>
    <w:rsid w:val="58D63D58"/>
    <w:rsid w:val="59054528"/>
    <w:rsid w:val="594CF83C"/>
    <w:rsid w:val="595A9C1D"/>
    <w:rsid w:val="59648337"/>
    <w:rsid w:val="598EE0D2"/>
    <w:rsid w:val="59E4361B"/>
    <w:rsid w:val="5A649B21"/>
    <w:rsid w:val="5B575579"/>
    <w:rsid w:val="5BDD2671"/>
    <w:rsid w:val="5BDFCC5D"/>
    <w:rsid w:val="5C0FF243"/>
    <w:rsid w:val="5C27CA7E"/>
    <w:rsid w:val="5CD3FED0"/>
    <w:rsid w:val="5D2E4ECC"/>
    <w:rsid w:val="5D7DD168"/>
    <w:rsid w:val="5DBC7B07"/>
    <w:rsid w:val="5E2AFC1D"/>
    <w:rsid w:val="5E8DD117"/>
    <w:rsid w:val="5ED99D52"/>
    <w:rsid w:val="5F277384"/>
    <w:rsid w:val="5F565FE8"/>
    <w:rsid w:val="5F7BF456"/>
    <w:rsid w:val="5FAF66DB"/>
    <w:rsid w:val="5FB89EB6"/>
    <w:rsid w:val="5FF8C8CC"/>
    <w:rsid w:val="600BF263"/>
    <w:rsid w:val="602DD840"/>
    <w:rsid w:val="60574799"/>
    <w:rsid w:val="612F172C"/>
    <w:rsid w:val="61933B4F"/>
    <w:rsid w:val="61E8D720"/>
    <w:rsid w:val="62021538"/>
    <w:rsid w:val="62556983"/>
    <w:rsid w:val="628C3161"/>
    <w:rsid w:val="636C5E49"/>
    <w:rsid w:val="63B941C4"/>
    <w:rsid w:val="645BE9E2"/>
    <w:rsid w:val="64894871"/>
    <w:rsid w:val="64B94503"/>
    <w:rsid w:val="64C31637"/>
    <w:rsid w:val="64E030ED"/>
    <w:rsid w:val="6556E79E"/>
    <w:rsid w:val="65B4A80B"/>
    <w:rsid w:val="65FB5802"/>
    <w:rsid w:val="666DDA6E"/>
    <w:rsid w:val="66E51043"/>
    <w:rsid w:val="67117F87"/>
    <w:rsid w:val="6756F276"/>
    <w:rsid w:val="67E64B19"/>
    <w:rsid w:val="67EA309E"/>
    <w:rsid w:val="68148DC7"/>
    <w:rsid w:val="681BFF6A"/>
    <w:rsid w:val="69263D52"/>
    <w:rsid w:val="6934FADF"/>
    <w:rsid w:val="696DF33A"/>
    <w:rsid w:val="697CE039"/>
    <w:rsid w:val="69951160"/>
    <w:rsid w:val="69E2E432"/>
    <w:rsid w:val="6A24A50E"/>
    <w:rsid w:val="6A4119F9"/>
    <w:rsid w:val="6A5E793D"/>
    <w:rsid w:val="6A9AFE63"/>
    <w:rsid w:val="6A9D9582"/>
    <w:rsid w:val="6B907731"/>
    <w:rsid w:val="6BA6B67C"/>
    <w:rsid w:val="6BC5D3E5"/>
    <w:rsid w:val="6C387C62"/>
    <w:rsid w:val="6C5ACB74"/>
    <w:rsid w:val="6CB860E2"/>
    <w:rsid w:val="6DAD77DD"/>
    <w:rsid w:val="6EC62BC5"/>
    <w:rsid w:val="6ECBF9C5"/>
    <w:rsid w:val="6EEDC3C8"/>
    <w:rsid w:val="6F4A3664"/>
    <w:rsid w:val="6F7226B6"/>
    <w:rsid w:val="6FF2B73A"/>
    <w:rsid w:val="702672D7"/>
    <w:rsid w:val="7091607E"/>
    <w:rsid w:val="70954220"/>
    <w:rsid w:val="70A1875D"/>
    <w:rsid w:val="70E357F9"/>
    <w:rsid w:val="716346C4"/>
    <w:rsid w:val="7247DA96"/>
    <w:rsid w:val="727FBEB8"/>
    <w:rsid w:val="72D32918"/>
    <w:rsid w:val="72FF9BE0"/>
    <w:rsid w:val="7325C479"/>
    <w:rsid w:val="73342CEB"/>
    <w:rsid w:val="73582892"/>
    <w:rsid w:val="735AB351"/>
    <w:rsid w:val="735F64B6"/>
    <w:rsid w:val="73EF6ADE"/>
    <w:rsid w:val="749AA623"/>
    <w:rsid w:val="74D04A3B"/>
    <w:rsid w:val="74D0D82E"/>
    <w:rsid w:val="74E078BB"/>
    <w:rsid w:val="75157308"/>
    <w:rsid w:val="751848A3"/>
    <w:rsid w:val="7540C8B7"/>
    <w:rsid w:val="75B5FE66"/>
    <w:rsid w:val="763DD985"/>
    <w:rsid w:val="769D255D"/>
    <w:rsid w:val="76F28049"/>
    <w:rsid w:val="772E86AF"/>
    <w:rsid w:val="77880817"/>
    <w:rsid w:val="783A2EC0"/>
    <w:rsid w:val="78D96D54"/>
    <w:rsid w:val="78F0E2DC"/>
    <w:rsid w:val="78FF4DB1"/>
    <w:rsid w:val="7918091A"/>
    <w:rsid w:val="79224572"/>
    <w:rsid w:val="798E6363"/>
    <w:rsid w:val="798E8876"/>
    <w:rsid w:val="7A251CF6"/>
    <w:rsid w:val="7AC991F8"/>
    <w:rsid w:val="7B2F39F5"/>
    <w:rsid w:val="7BCA8E9E"/>
    <w:rsid w:val="7BCE12D2"/>
    <w:rsid w:val="7C54D4D6"/>
    <w:rsid w:val="7D01695E"/>
    <w:rsid w:val="7D21A510"/>
    <w:rsid w:val="7D89004A"/>
    <w:rsid w:val="7E8D89F7"/>
    <w:rsid w:val="7EB58100"/>
    <w:rsid w:val="7F4535AA"/>
    <w:rsid w:val="7FCE7007"/>
    <w:rsid w:val="7FFC8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DF76"/>
  <w15:chartTrackingRefBased/>
  <w15:docId w15:val="{8A2354B9-9803-4793-887F-38A0678599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BDDA0B3"/>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69951160"/>
    <w:pPr>
      <w:tabs>
        <w:tab w:val="center" w:leader="none" w:pos="4680"/>
        <w:tab w:val="right" w:leader="none" w:pos="9360"/>
      </w:tabs>
      <w:spacing w:after="0" w:line="240" w:lineRule="auto"/>
    </w:pPr>
  </w:style>
  <w:style w:type="paragraph" w:styleId="Footer">
    <w:uiPriority w:val="99"/>
    <w:name w:val="footer"/>
    <w:basedOn w:val="Normal"/>
    <w:unhideWhenUsed/>
    <w:rsid w:val="69951160"/>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7AC991F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73314d5540d14864"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ab792c5f56b45d9" /><Relationship Type="http://schemas.openxmlformats.org/officeDocument/2006/relationships/header" Target="header.xml" Id="R3ca88c907e2448a4" /><Relationship Type="http://schemas.openxmlformats.org/officeDocument/2006/relationships/footer" Target="footer.xml" Id="Rf50b23a473e747d9" /><Relationship Type="http://schemas.openxmlformats.org/officeDocument/2006/relationships/hyperlink" Target="https://eur04.safelinks.protection.outlook.com/?url=http%3A%2F%2Finnoenergy.com%2Fskillsinstitute&amp;data=05%7C02%7Cieva.lukase%40innoenergy.com%7C67fb629b4ab5448b562308dd81afbfd9%7C435e0b8676ae4629aa04b81daf18c473%7C0%7C0%7C638809314043003549%7CUnknown%7CTWFpbGZsb3d8eyJFbXB0eU1hcGkiOnRydWUsIlYiOiIwLjAuMDAwMCIsIlAiOiJXaW4zMiIsIkFOIjoiTWFpbCIsIldUIjoyfQ%3D%3D%7C0%7C%7C%7C&amp;sdata=ADjHQji%2Fp8IpDZu%2FGMWQ%2BMG6d8KmoVQfaEsiyaSGygg%3D&amp;reserved=0" TargetMode="External" Id="Ra6d3e446ab2a46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66C325CE2924D8F5B92D00D408864" ma:contentTypeVersion="14" ma:contentTypeDescription="Create a new document." ma:contentTypeScope="" ma:versionID="3f5ded94bae664a0e9f4d37e4918f14d">
  <xsd:schema xmlns:xsd="http://www.w3.org/2001/XMLSchema" xmlns:xs="http://www.w3.org/2001/XMLSchema" xmlns:p="http://schemas.microsoft.com/office/2006/metadata/properties" xmlns:ns2="a940ccdc-5f52-4929-911d-ed9390976bc3" xmlns:ns3="b96fbd16-e1a7-40c1-ae2f-00cdc5eaf799" targetNamespace="http://schemas.microsoft.com/office/2006/metadata/properties" ma:root="true" ma:fieldsID="66c39e148e56675673250fbee84f6594" ns2:_="" ns3:_="">
    <xsd:import namespace="a940ccdc-5f52-4929-911d-ed9390976bc3"/>
    <xsd:import namespace="b96fbd16-e1a7-40c1-ae2f-00cdc5eaf7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0ccdc-5f52-4929-911d-ed9390976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f266f4-61b3-41dd-810f-7b46befda0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fbd16-e1a7-40c1-ae2f-00cdc5eaf7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e4e1a7-f974-4bfe-a862-7a4c3f9735bb}" ma:internalName="TaxCatchAll" ma:showField="CatchAllData" ma:web="b96fbd16-e1a7-40c1-ae2f-00cdc5eaf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6fbd16-e1a7-40c1-ae2f-00cdc5eaf799">
      <UserInfo>
        <DisplayName/>
        <AccountId xsi:nil="true"/>
        <AccountType/>
      </UserInfo>
    </SharedWithUsers>
    <lcf76f155ced4ddcb4097134ff3c332f xmlns="a940ccdc-5f52-4929-911d-ed9390976bc3">
      <Terms xmlns="http://schemas.microsoft.com/office/infopath/2007/PartnerControls"/>
    </lcf76f155ced4ddcb4097134ff3c332f>
    <TaxCatchAll xmlns="b96fbd16-e1a7-40c1-ae2f-00cdc5eaf799" xsi:nil="true"/>
  </documentManagement>
</p:properties>
</file>

<file path=customXml/itemProps1.xml><?xml version="1.0" encoding="utf-8"?>
<ds:datastoreItem xmlns:ds="http://schemas.openxmlformats.org/officeDocument/2006/customXml" ds:itemID="{E444C56D-DDBC-4A2E-AD50-6CA3707549BD}"/>
</file>

<file path=customXml/itemProps2.xml><?xml version="1.0" encoding="utf-8"?>
<ds:datastoreItem xmlns:ds="http://schemas.openxmlformats.org/officeDocument/2006/customXml" ds:itemID="{76677DB6-3F97-488F-89F2-FB12800FCF03}"/>
</file>

<file path=customXml/itemProps3.xml><?xml version="1.0" encoding="utf-8"?>
<ds:datastoreItem xmlns:ds="http://schemas.openxmlformats.org/officeDocument/2006/customXml" ds:itemID="{0B851BA0-E44F-421F-9A47-70E526C093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Ieva Lukase</dc:creator>
  <keywords/>
  <dc:description/>
  <lastModifiedBy>Ieva Lukase</lastModifiedBy>
  <dcterms:created xsi:type="dcterms:W3CDTF">2025-04-07T07:29:38.0000000Z</dcterms:created>
  <dcterms:modified xsi:type="dcterms:W3CDTF">2025-04-24T13:02:07.2038385Z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0x010100F4466C325CE2924D8F5B92D00D408864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